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B3B191"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>招标文件</w:t>
      </w:r>
    </w:p>
    <w:p w14:paraId="1621B043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en-US" w:eastAsia="zh-CN"/>
        </w:rPr>
        <w:t>一、</w:t>
      </w: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>项目名称: 江苏泽宇电力</w:t>
      </w: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en-US" w:eastAsia="zh-CN"/>
        </w:rPr>
        <w:t>工程</w:t>
      </w: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>有限公司</w:t>
      </w: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en-US" w:eastAsia="zh-CN"/>
        </w:rPr>
        <w:t>工程部2026年150万保额的雇主责任险招标询价</w:t>
      </w:r>
    </w:p>
    <w:p w14:paraId="42FD9428"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ZYGC-2026-042101</w:t>
      </w:r>
    </w:p>
    <w:p w14:paraId="7F064C90"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招标单位：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  <w:shd w:val="clear" w:fill="FFFFFF"/>
        </w:rPr>
        <w:t>江苏泽宇电力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  <w:shd w:val="clear" w:fill="FFFFFF"/>
          <w:lang w:val="en-US" w:eastAsia="zh-CN"/>
        </w:rPr>
        <w:t>工程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  <w:shd w:val="clear" w:fill="FFFFFF"/>
        </w:rPr>
        <w:t>有限公司</w:t>
      </w:r>
    </w:p>
    <w:p w14:paraId="70B39FB2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二、项目概况与招标范围</w:t>
      </w:r>
    </w:p>
    <w:bookmarkEnd w:id="0"/>
    <w:p w14:paraId="6EA561AE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工程部2026年购买150万保额的雇主责任险，保险购买期限是1年，具体要求如下：</w:t>
      </w:r>
    </w:p>
    <w:p w14:paraId="7B66122F">
      <w:pPr>
        <w:pStyle w:val="8"/>
        <w:keepNext w:val="0"/>
        <w:keepLines w:val="0"/>
        <w:widowControl/>
        <w:suppressLineNumbers w:val="0"/>
        <w:shd w:val="clear" w:fill="FFFFFF"/>
        <w:spacing w:before="75" w:beforeAutospacing="0" w:after="75" w:afterAutospacing="0"/>
        <w:ind w:left="0" w:right="0" w:firstLine="0"/>
        <w:rPr>
          <w:rFonts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死亡、伤残赔偿金：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15</w:t>
      </w: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0万（固定值）</w:t>
      </w:r>
    </w:p>
    <w:p w14:paraId="50F75B14">
      <w:pPr>
        <w:pStyle w:val="8"/>
        <w:keepNext w:val="0"/>
        <w:keepLines w:val="0"/>
        <w:widowControl/>
        <w:suppressLineNumbers w:val="0"/>
        <w:shd w:val="clear" w:fill="FFFFFF"/>
        <w:spacing w:before="75" w:beforeAutospacing="0" w:after="75" w:afterAutospacing="0"/>
        <w:ind w:left="0" w:righ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医疗费用：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了解行情不低于10万</w:t>
      </w:r>
    </w:p>
    <w:p w14:paraId="7E684AE2">
      <w:pPr>
        <w:pStyle w:val="8"/>
        <w:keepNext w:val="0"/>
        <w:keepLines w:val="0"/>
        <w:widowControl/>
        <w:suppressLineNumbers w:val="0"/>
        <w:shd w:val="clear" w:fill="FFFFFF"/>
        <w:spacing w:before="75" w:beforeAutospacing="0" w:after="75" w:afterAutospacing="0"/>
        <w:ind w:left="0" w:righ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误工费用：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了解行情100元/天，正常是180天为限，有免赔天数</w:t>
      </w:r>
    </w:p>
    <w:p w14:paraId="4B2C6FF5">
      <w:pPr>
        <w:pStyle w:val="8"/>
        <w:keepNext w:val="0"/>
        <w:keepLines w:val="0"/>
        <w:widowControl/>
        <w:suppressLineNumbers w:val="0"/>
        <w:shd w:val="clear" w:fill="FFFFFF"/>
        <w:spacing w:before="75" w:beforeAutospacing="0" w:after="75" w:afterAutospacing="0"/>
        <w:ind w:left="0" w:righ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伤残赔偿要求：工伤标准（十级10%，九级20%，八级30%，七级40%，六级50%，五级60%，四级70%，三级80%，二级90%，一级100%）（强制标准）</w:t>
      </w:r>
    </w:p>
    <w:p w14:paraId="38B9E6A2">
      <w:pPr>
        <w:pStyle w:val="8"/>
        <w:keepNext w:val="0"/>
        <w:keepLines w:val="0"/>
        <w:widowControl/>
        <w:suppressLineNumbers w:val="0"/>
        <w:shd w:val="clear" w:fill="FFFFFF"/>
        <w:spacing w:before="75" w:beforeAutospacing="0" w:after="75" w:afterAutospacing="0"/>
        <w:ind w:left="0" w:righ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工种要求：电力施工人员（5类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职业</w:t>
      </w: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）（强制标准）</w:t>
      </w:r>
    </w:p>
    <w:p w14:paraId="01B390F8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 w14:paraId="268951C9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三、工期：</w:t>
      </w:r>
    </w:p>
    <w:p w14:paraId="03AE5935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1年</w:t>
      </w:r>
    </w:p>
    <w:p w14:paraId="29F2E4D2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四、施工地点：</w:t>
      </w:r>
    </w:p>
    <w:p w14:paraId="0DBE856D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全国范围内</w:t>
      </w:r>
    </w:p>
    <w:p w14:paraId="5B4A638B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 w14:paraId="1FF750EE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五、质保期：</w:t>
      </w:r>
    </w:p>
    <w:p w14:paraId="4C10D676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本项目质保期以原合同为准</w:t>
      </w:r>
    </w:p>
    <w:p w14:paraId="3DDAA0CE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六、投标人注意事项：</w:t>
      </w:r>
    </w:p>
    <w:p w14:paraId="7CFCF4EB"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无</w:t>
      </w:r>
    </w:p>
    <w:p w14:paraId="761C9BCF"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 w14:paraId="600D0F09"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2"/>
          <w:sz w:val="24"/>
          <w:szCs w:val="24"/>
          <w:lang w:val="en-US" w:eastAsia="zh-CN" w:bidi="ar-SA"/>
        </w:rPr>
        <w:t>七、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信誉要求（下列要求均由投标人提供加盖公章的承诺书）：</w:t>
      </w:r>
    </w:p>
    <w:p w14:paraId="4F2EDC31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 w14:paraId="7B1E99D5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 w14:paraId="044511AE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 w14:paraId="73BFF634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（4）投标人未列入“供应（合作）商黑名单”且在公布期内。</w:t>
      </w:r>
    </w:p>
    <w:p w14:paraId="6803B961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 w14:paraId="3A6288F0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八、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招标文件的获取</w:t>
      </w:r>
    </w:p>
    <w:p w14:paraId="2022D3E1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以投标网址要求为准</w:t>
      </w:r>
    </w:p>
    <w:p w14:paraId="0EB2763F"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九、服务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合同模版</w:t>
      </w:r>
    </w:p>
    <w:p w14:paraId="6A9E094F"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按照保险公司保单</w:t>
      </w:r>
    </w:p>
    <w:p w14:paraId="74020559"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 w14:paraId="6909A2B0"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十、投标事宜</w:t>
      </w:r>
    </w:p>
    <w:p w14:paraId="36B06B20"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投标开始时间：2026年04月21日14时00分</w:t>
      </w:r>
    </w:p>
    <w:p w14:paraId="7B2181D7"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投标截止时间及开标时间：2026年04月27日14时00分</w:t>
      </w:r>
    </w:p>
    <w:p w14:paraId="74E9E127"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 w14:paraId="5A4AF1FB"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 w14:paraId="69F9F58C"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5" o:spt="75" type="#_x0000_t75" style="height:65.4pt;width:72.6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Word.Document.12" ShapeID="_x0000_i1025" DrawAspect="Icon" ObjectID="_1468075725" r:id="rId5">
            <o:LockedField>false</o:LockedField>
          </o:OLEObject>
        </w:object>
      </w:r>
    </w:p>
    <w:p w14:paraId="24668997"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公司监管投标邮箱：zeyuzhaobiao@zeyu99.com</w:t>
      </w:r>
    </w:p>
    <w:p w14:paraId="722E1115"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 w14:paraId="6D854593"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 w14:paraId="36CC169E"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 xml:space="preserve">（2）项目技术咨询：王智鹏 19827057865  </w:t>
      </w:r>
      <w:bookmarkStart w:id="1" w:name="_GoBack"/>
      <w:bookmarkEnd w:id="1"/>
    </w:p>
    <w:p w14:paraId="3E227664"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 w14:paraId="6C68D4E3"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 w14:paraId="0934F638"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 w14:paraId="6A6379FB"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 w14:paraId="2979C3FA"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 w14:paraId="1A5D3C3E"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 w14:paraId="2F9A12B7"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 w14:paraId="4B57F65B">
      <w:pPr>
        <w:rPr>
          <w:rFonts w:hint="eastAsia" w:ascii="楷体" w:hAnsi="楷体" w:eastAsia="楷体" w:cs="楷体"/>
          <w:sz w:val="24"/>
          <w:szCs w:val="24"/>
          <w:highlight w:val="none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AC38CD"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EB8C2C9"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EB8C2C9"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27C4304"/>
    <w:rsid w:val="03E77005"/>
    <w:rsid w:val="04FC2753"/>
    <w:rsid w:val="0747051C"/>
    <w:rsid w:val="08D65A22"/>
    <w:rsid w:val="0AFE5651"/>
    <w:rsid w:val="0E9B6EB3"/>
    <w:rsid w:val="0F144CB2"/>
    <w:rsid w:val="127B54E8"/>
    <w:rsid w:val="155A05B5"/>
    <w:rsid w:val="172C1F42"/>
    <w:rsid w:val="1A9D5AFF"/>
    <w:rsid w:val="1C0B4D6D"/>
    <w:rsid w:val="1D2E6D63"/>
    <w:rsid w:val="1FC12E59"/>
    <w:rsid w:val="23810484"/>
    <w:rsid w:val="23EB1DA2"/>
    <w:rsid w:val="274663E3"/>
    <w:rsid w:val="285A74F6"/>
    <w:rsid w:val="2BA70B67"/>
    <w:rsid w:val="30E87D95"/>
    <w:rsid w:val="322E5C7B"/>
    <w:rsid w:val="332E3A59"/>
    <w:rsid w:val="34F35700"/>
    <w:rsid w:val="36766DC5"/>
    <w:rsid w:val="3B583783"/>
    <w:rsid w:val="41087697"/>
    <w:rsid w:val="43DB59EE"/>
    <w:rsid w:val="47AC5853"/>
    <w:rsid w:val="488A7A3F"/>
    <w:rsid w:val="49627B61"/>
    <w:rsid w:val="4AED2648"/>
    <w:rsid w:val="4DB841F3"/>
    <w:rsid w:val="5036270A"/>
    <w:rsid w:val="51D16960"/>
    <w:rsid w:val="51E77D76"/>
    <w:rsid w:val="525025FB"/>
    <w:rsid w:val="54C80B00"/>
    <w:rsid w:val="55760C1C"/>
    <w:rsid w:val="56F31D9F"/>
    <w:rsid w:val="58346B6C"/>
    <w:rsid w:val="59F074CA"/>
    <w:rsid w:val="5A690D4F"/>
    <w:rsid w:val="5EF060DD"/>
    <w:rsid w:val="5F2914FE"/>
    <w:rsid w:val="611D4845"/>
    <w:rsid w:val="622634AE"/>
    <w:rsid w:val="637A47CB"/>
    <w:rsid w:val="64BA62A2"/>
    <w:rsid w:val="655579D4"/>
    <w:rsid w:val="663A5C95"/>
    <w:rsid w:val="67705E13"/>
    <w:rsid w:val="67F51E74"/>
    <w:rsid w:val="71CD3E62"/>
    <w:rsid w:val="72B666A4"/>
    <w:rsid w:val="7476258E"/>
    <w:rsid w:val="74983F38"/>
    <w:rsid w:val="780F26F8"/>
    <w:rsid w:val="78CE2999"/>
    <w:rsid w:val="7A2B3777"/>
    <w:rsid w:val="7EE42B50"/>
    <w:rsid w:val="7F633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8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1">
    <w:name w:val="Hyperlink"/>
    <w:basedOn w:val="10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537</Words>
  <Characters>700</Characters>
  <Lines>0</Lines>
  <Paragraphs>0</Paragraphs>
  <TotalTime>13</TotalTime>
  <ScaleCrop>false</ScaleCrop>
  <LinksUpToDate>false</LinksUpToDate>
  <CharactersWithSpaces>707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李洋</cp:lastModifiedBy>
  <dcterms:modified xsi:type="dcterms:W3CDTF">2026-04-21T03:16:22Z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1DC4C8187D0846D7BAFFD5922B9D7A88_13</vt:lpwstr>
  </property>
  <property fmtid="{D5CDD505-2E9C-101B-9397-08002B2CF9AE}" pid="4" name="KSOTemplateDocerSaveRecord">
    <vt:lpwstr>eyJoZGlkIjoiMGIyZWE0NGEwY2Q3ZmQ0MDM2NzFjOTQ4MjRlMzE0ZDMiLCJ1c2VySWQiOiIyNTE2OTE2NjQifQ==</vt:lpwstr>
  </property>
</Properties>
</file>