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en-US" w:eastAsia="zh-CN"/>
        </w:rPr>
        <w:t>一、</w:t>
      </w: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>项目名称: 江苏泽宇智能职工食堂大宗食材采购招标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ZYZN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>-202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>-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081201-01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  <w:shd w:val="clear" w:fill="FFFFFF"/>
          <w:lang w:eastAsia="zh-CN"/>
        </w:rPr>
        <w:t>智能电力股份有限公司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二、项目概况与招标范围</w: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泽宇智能从2025年9月份至2026年8月份供应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询价内容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供应商需包；肉类 生鲜 蔬菜 面油 调味品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报价文件：见附件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object>
          <v:shape id="_x0000_i1027" o:spt="75" type="#_x0000_t75" style="height:65.4pt;width:72.6pt;" o:ole="t" filled="f" o:preferrelative="t" stroked="f" coordsize="21600,21600"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7" DrawAspect="Icon" ObjectID="_1468075725" r:id="rId5">
            <o:LockedField>false</o:LockedField>
          </o:OLEObject>
        </w:object>
      </w:r>
      <w:bookmarkStart w:id="1" w:name="_GoBack"/>
      <w:bookmarkEnd w:id="1"/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公司范围：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承包单位包括：江苏泽宇智能电力股份有限公司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三、投标人注意事项：</w:t>
      </w:r>
    </w:p>
    <w:p>
      <w:pPr>
        <w:numPr>
          <w:ilvl w:val="0"/>
          <w:numId w:val="1"/>
        </w:numPr>
        <w:ind w:left="0" w:leftChars="0" w:firstLineChars="0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招标方式；公开招标</w:t>
      </w:r>
    </w:p>
    <w:p>
      <w:pPr>
        <w:numPr>
          <w:ilvl w:val="0"/>
          <w:numId w:val="1"/>
        </w:numPr>
        <w:ind w:left="0" w:leftChars="0" w:firstLineChars="0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评审方式；质量和价格总评</w:t>
      </w:r>
    </w:p>
    <w:p>
      <w:pPr>
        <w:numPr>
          <w:ilvl w:val="0"/>
          <w:numId w:val="1"/>
        </w:numPr>
        <w:ind w:left="0" w:leftChars="0" w:firstLineChars="0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招标内容; 供应商要有相应的营业执照及卫生许可证</w:t>
      </w:r>
    </w:p>
    <w:p>
      <w:pPr>
        <w:numPr>
          <w:ilvl w:val="0"/>
          <w:numId w:val="1"/>
        </w:numPr>
        <w:ind w:left="0" w:leftChars="0" w:firstLineChars="0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采购数量; 根据需方的指令数量,由供方提供</w:t>
      </w:r>
    </w:p>
    <w:p>
      <w:pPr>
        <w:numPr>
          <w:ilvl w:val="0"/>
          <w:numId w:val="1"/>
        </w:numPr>
        <w:ind w:left="0" w:leftChars="0" w:firstLineChars="0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采购质量; 必须符合国家各项标准要求</w:t>
      </w:r>
    </w:p>
    <w:p>
      <w:pPr>
        <w:numPr>
          <w:ilvl w:val="0"/>
          <w:numId w:val="1"/>
        </w:numPr>
        <w:ind w:left="0" w:leftChars="0" w:firstLineChars="0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采购价格; 保证所有食材价格要低于市场指导价</w:t>
      </w:r>
    </w:p>
    <w:p>
      <w:pPr>
        <w:numPr>
          <w:ilvl w:val="0"/>
          <w:numId w:val="1"/>
        </w:numPr>
        <w:ind w:left="0" w:leftChars="0" w:firstLineChars="0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供货时间; 前一天出单第二天7点前送到本公司指定地点</w:t>
      </w:r>
    </w:p>
    <w:p>
      <w:pPr>
        <w:numPr>
          <w:ilvl w:val="0"/>
          <w:numId w:val="1"/>
        </w:numPr>
        <w:ind w:left="0" w:leftChars="0" w:firstLineChars="0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收货及验收; 所到食材需甲方验收合格签字后生效</w:t>
      </w:r>
    </w:p>
    <w:p>
      <w:pPr>
        <w:numPr>
          <w:ilvl w:val="0"/>
          <w:numId w:val="1"/>
        </w:numPr>
        <w:ind w:left="0" w:leftChars="0" w:firstLineChars="0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说明此项目合计招标轮次1轮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10; 结算周期;  先送后付按月结算</w:t>
      </w:r>
    </w:p>
    <w:p>
      <w:pPr>
        <w:numPr>
          <w:ilvl w:val="0"/>
          <w:numId w:val="0"/>
        </w:numPr>
        <w:ind w:left="360" w:hanging="280" w:hangingChars="100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11， 付款方式；中标方需按比例开具3家公司普通发票结算</w:t>
      </w:r>
    </w:p>
    <w:p>
      <w:pPr>
        <w:numPr>
          <w:ilvl w:val="0"/>
          <w:numId w:val="0"/>
        </w:numP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1"/>
          <w:szCs w:val="21"/>
          <w:highlight w:val="none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2"/>
          <w:sz w:val="24"/>
          <w:szCs w:val="24"/>
          <w:lang w:val="en-US" w:eastAsia="zh-CN" w:bidi="ar-SA"/>
        </w:rPr>
        <w:t>四、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信誉要求（下列要求均由投标人提供加盖公章的承诺书）：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五、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招标文件的获取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六、投标事宜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投标开始时间：2025年08月21日14时00分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投标截止时间及开标时间：2025年08月26日14时00分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6" o:spt="75" type="#_x0000_t75" style="height:65.4pt;width:72.6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12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begin"/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instrText xml:space="preserve"> HYPERLINK "mailto:zy9912132@163.com" </w:instrTex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separate"/>
      </w:r>
      <w:r>
        <w:rPr>
          <w:rStyle w:val="10"/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zeyuzhaobiao@zeyu99.com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（2）项目技术咨询： 刘建新15006288358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  <w:highlight w:val="none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3DD8BB71"/>
    <w:multiLevelType w:val="singleLevel"/>
    <w:tmpl w:val="3DD8BB71"/>
    <w:lvl w:ilvl="0" w:tentative="0">
      <w:start w:val="1"/>
      <w:numFmt w:val="decimal"/>
      <w:suff w:val="nothing"/>
      <w:lvlText w:val="%1，"/>
      <w:lvlJc w:val="left"/>
      <w:pPr>
        <w:ind w:left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172A27"/>
    <w:rsid w:val="03E77005"/>
    <w:rsid w:val="04FC2753"/>
    <w:rsid w:val="0747051C"/>
    <w:rsid w:val="0AFE5651"/>
    <w:rsid w:val="0D753CCA"/>
    <w:rsid w:val="0E9B6EB3"/>
    <w:rsid w:val="0F144CB2"/>
    <w:rsid w:val="127B54E8"/>
    <w:rsid w:val="146411AD"/>
    <w:rsid w:val="155A05B5"/>
    <w:rsid w:val="172C1F42"/>
    <w:rsid w:val="196D2E2C"/>
    <w:rsid w:val="1B0B56AF"/>
    <w:rsid w:val="1C0B4D6D"/>
    <w:rsid w:val="1D2E6D63"/>
    <w:rsid w:val="1D5140D5"/>
    <w:rsid w:val="1FC12E59"/>
    <w:rsid w:val="2373529C"/>
    <w:rsid w:val="23810484"/>
    <w:rsid w:val="23EB1DA2"/>
    <w:rsid w:val="26B1190F"/>
    <w:rsid w:val="285A74F6"/>
    <w:rsid w:val="2920491E"/>
    <w:rsid w:val="2BF465C2"/>
    <w:rsid w:val="30CA22AD"/>
    <w:rsid w:val="30E87D95"/>
    <w:rsid w:val="322E5C7B"/>
    <w:rsid w:val="332E3A59"/>
    <w:rsid w:val="37330F44"/>
    <w:rsid w:val="382D0B0B"/>
    <w:rsid w:val="388F1AA3"/>
    <w:rsid w:val="3B583783"/>
    <w:rsid w:val="41087697"/>
    <w:rsid w:val="43171F59"/>
    <w:rsid w:val="43DB59EE"/>
    <w:rsid w:val="47AC5853"/>
    <w:rsid w:val="488A7A3F"/>
    <w:rsid w:val="49627B61"/>
    <w:rsid w:val="4AED2648"/>
    <w:rsid w:val="4DB841F3"/>
    <w:rsid w:val="50F73134"/>
    <w:rsid w:val="51D16960"/>
    <w:rsid w:val="51E77D76"/>
    <w:rsid w:val="54C80B00"/>
    <w:rsid w:val="55760C1C"/>
    <w:rsid w:val="58346B6C"/>
    <w:rsid w:val="5A690D4F"/>
    <w:rsid w:val="5F2914FE"/>
    <w:rsid w:val="611D4845"/>
    <w:rsid w:val="61971B3F"/>
    <w:rsid w:val="622634AE"/>
    <w:rsid w:val="628E53F3"/>
    <w:rsid w:val="637A47CB"/>
    <w:rsid w:val="64BA62A2"/>
    <w:rsid w:val="655579D4"/>
    <w:rsid w:val="663A5C95"/>
    <w:rsid w:val="67705E13"/>
    <w:rsid w:val="67F51E74"/>
    <w:rsid w:val="691201CE"/>
    <w:rsid w:val="72B666A4"/>
    <w:rsid w:val="7476258E"/>
    <w:rsid w:val="74983F38"/>
    <w:rsid w:val="780F26F8"/>
    <w:rsid w:val="78CE2999"/>
    <w:rsid w:val="7960605E"/>
    <w:rsid w:val="7A2B3777"/>
    <w:rsid w:val="7EE42B50"/>
    <w:rsid w:val="7F633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636</Words>
  <Characters>792</Characters>
  <Lines>0</Lines>
  <Paragraphs>0</Paragraphs>
  <TotalTime>144</TotalTime>
  <ScaleCrop>false</ScaleCrop>
  <LinksUpToDate>false</LinksUpToDate>
  <CharactersWithSpaces>811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管理员</cp:lastModifiedBy>
  <dcterms:modified xsi:type="dcterms:W3CDTF">2025-08-22T01:27:08Z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A99C2058737E4C85961F77AEF04436CF_13</vt:lpwstr>
  </property>
  <property fmtid="{D5CDD505-2E9C-101B-9397-08002B2CF9AE}" pid="4" name="KSOTemplateDocerSaveRecord">
    <vt:lpwstr>eyJoZGlkIjoiMzkxOGY4Njc3ZWJkYWUwZGMxZDQxNTJmNjk1NjkyODQiLCJ1c2VySWQiOiIxMzA1MjM1MjAwIn0=</vt:lpwstr>
  </property>
</Properties>
</file>