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包36电缆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71136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）（近一年采购额约8550万）</w:t>
      </w:r>
      <w:bookmarkStart w:id="1" w:name="_GoBack"/>
      <w:bookmarkEnd w:id="1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（铜价5%浮动价格不变，超过5%提供具体计算方式）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2025年7月22日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（2）项目技术咨询：励丽051385359891（必填）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7D0D6A"/>
    <w:rsid w:val="08A56030"/>
    <w:rsid w:val="0F144CB2"/>
    <w:rsid w:val="10AC4816"/>
    <w:rsid w:val="10D12BCF"/>
    <w:rsid w:val="10DC394E"/>
    <w:rsid w:val="11020FDA"/>
    <w:rsid w:val="121E7D9B"/>
    <w:rsid w:val="138E6D86"/>
    <w:rsid w:val="155A05B5"/>
    <w:rsid w:val="15642F2D"/>
    <w:rsid w:val="184C63A5"/>
    <w:rsid w:val="184E71FB"/>
    <w:rsid w:val="18E711F0"/>
    <w:rsid w:val="1C0B4D6D"/>
    <w:rsid w:val="1D2E6D63"/>
    <w:rsid w:val="1EA74C39"/>
    <w:rsid w:val="1F413615"/>
    <w:rsid w:val="210823FE"/>
    <w:rsid w:val="265E2CFF"/>
    <w:rsid w:val="27225ADA"/>
    <w:rsid w:val="27F531EF"/>
    <w:rsid w:val="2D464DE9"/>
    <w:rsid w:val="2D4C20AC"/>
    <w:rsid w:val="31E13CEF"/>
    <w:rsid w:val="33E2775D"/>
    <w:rsid w:val="34232E92"/>
    <w:rsid w:val="35634ED4"/>
    <w:rsid w:val="372F0C12"/>
    <w:rsid w:val="377759CE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BA26142"/>
    <w:rsid w:val="4BBF74EC"/>
    <w:rsid w:val="4D537008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8BC54DF"/>
    <w:rsid w:val="5D131446"/>
    <w:rsid w:val="608E5A3C"/>
    <w:rsid w:val="62024F58"/>
    <w:rsid w:val="62F12DB8"/>
    <w:rsid w:val="655579D4"/>
    <w:rsid w:val="661235A2"/>
    <w:rsid w:val="6BB815D1"/>
    <w:rsid w:val="6C0A7EB8"/>
    <w:rsid w:val="6F1D2D55"/>
    <w:rsid w:val="6FAE76D6"/>
    <w:rsid w:val="722D00DA"/>
    <w:rsid w:val="74983F38"/>
    <w:rsid w:val="78B8133E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0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2025-07-11T09:28:06Z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