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zh-CN" w:eastAsia="zh-CN"/>
        </w:rPr>
        <w:t>泽宇智能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  <w:lang w:val="en-US" w:eastAsia="zh-CN"/>
        </w:rPr>
        <w:t>2号楼底楼做隔断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ZYZN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-202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  <w:t>-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062501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  <w:lang w:eastAsia="zh-CN"/>
        </w:rPr>
        <w:t>智能电力股份有限公司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泽宇智能6月在2号楼底楼做无尘车间,需做隔断2间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询价内容：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包工包料价格，报价文件内容（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本次报价请统一换算成普票金额报价，需要合计总价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）：</w:t>
      </w:r>
    </w:p>
    <w:tbl>
      <w:tblPr>
        <w:tblW w:w="7212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1296"/>
        <w:gridCol w:w="1080"/>
        <w:gridCol w:w="1005"/>
        <w:gridCol w:w="645"/>
        <w:gridCol w:w="10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21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材料名称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规格型号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00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单价/元</w:t>
            </w:r>
          </w:p>
        </w:tc>
        <w:tc>
          <w:tcPr>
            <w:tcW w:w="6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10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金额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岩棉企口板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7.5公分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镀锌包边条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7.5公分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普通包边条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7.5公分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内彩钢直钩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直角外角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镀锌方钢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40*80*1.5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镀锌方钢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80*80*2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7字铝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角铝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2*2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挂锁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把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人工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平方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辅材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运费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脚手架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t>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公司范围，承包单位包括：江苏泽宇智能电力股份有限公司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三、投标人注意事项：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招标方式；公开招标</w:t>
      </w:r>
    </w:p>
    <w:p>
      <w:pPr>
        <w:numPr>
          <w:ilvl w:val="0"/>
          <w:numId w:val="1"/>
        </w:numPr>
        <w:ind w:left="1459" w:leftChars="0" w:hanging="1459" w:hangingChars="608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评审方式；最低价中标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招标内容；共隔7段合计约280平方米，其中做对开门2对，单开门2对，新做换衣房1间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其它说明；待施工完毕并我司验收合格后，施工单位需提供</w:t>
      </w:r>
      <w:bookmarkStart w:id="1" w:name="_GoBack"/>
      <w:bookmarkEnd w:id="1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发票进行结算</w:t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说明此项目合计招标轮次1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6,开门尺寸要求；单开100CM*240CM 2只,双开200CM*240CM 1只,620CM*300CM 1只</w:t>
      </w:r>
    </w:p>
    <w:p>
      <w:pPr>
        <w:numPr>
          <w:ilvl w:val="0"/>
          <w:numId w:val="0"/>
        </w:numPr>
        <w:ind w:left="360" w:hanging="240" w:hanging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7,换衣房尺寸;200CM*800CM*250CM 封顶 </w:t>
      </w:r>
    </w:p>
    <w:p>
      <w:pPr>
        <w:numPr>
          <w:ilvl w:val="0"/>
          <w:numId w:val="0"/>
        </w:numPr>
        <w:ind w:left="360" w:hanging="240" w:hanging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8,必须做到密封,无透光      </w:t>
      </w:r>
    </w:p>
    <w:p>
      <w:pPr>
        <w:numPr>
          <w:ilvl w:val="0"/>
          <w:numId w:val="0"/>
        </w:numPr>
        <w:ind w:left="360" w:hanging="240" w:hanging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8, 用材报价见附件清单</w:t>
      </w:r>
    </w:p>
    <w:p>
      <w:pPr>
        <w:numPr>
          <w:ilvl w:val="0"/>
          <w:numId w:val="0"/>
        </w:numPr>
        <w:ind w:left="360" w:hanging="240" w:hangingChars="1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四、付款方式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付款方式按照：安装完毕验收合格后支付97%，预留3%质保款，在质保期满后支付。（如金额超过10万元，我司统一支付银行承兑汇票）</w:t>
      </w:r>
    </w:p>
    <w:p>
      <w:pPr>
        <w:numPr>
          <w:numId w:val="0"/>
        </w:numPr>
        <w:ind w:leftChars="-100"/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五、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六、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七、投标事宜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投标截止时间及开标时间：2025年06月30日14时00分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4pt;width:72.6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Word.Document.12" ShapeID="_x0000_i1026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八、联系人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（2）项目技术咨询： 刘建新15006288358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宋体" w:hAnsi="宋体" w:eastAsia="宋体" w:cs="宋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3DD8BB71"/>
    <w:multiLevelType w:val="singleLevel"/>
    <w:tmpl w:val="3DD8BB71"/>
    <w:lvl w:ilvl="0" w:tentative="0">
      <w:start w:val="1"/>
      <w:numFmt w:val="decimal"/>
      <w:suff w:val="nothing"/>
      <w:lvlText w:val="%1，"/>
      <w:lvlJc w:val="left"/>
      <w:pPr>
        <w:ind w:left="16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1CC5AD4"/>
    <w:rsid w:val="03E77005"/>
    <w:rsid w:val="04FC2753"/>
    <w:rsid w:val="0747051C"/>
    <w:rsid w:val="0A5E7DC2"/>
    <w:rsid w:val="0AFE5651"/>
    <w:rsid w:val="0E9B6EB3"/>
    <w:rsid w:val="0F144CB2"/>
    <w:rsid w:val="127B54E8"/>
    <w:rsid w:val="155A05B5"/>
    <w:rsid w:val="172C1F42"/>
    <w:rsid w:val="180B10BC"/>
    <w:rsid w:val="1C0B4D6D"/>
    <w:rsid w:val="1C627E7C"/>
    <w:rsid w:val="1D2E6D63"/>
    <w:rsid w:val="1D5140D5"/>
    <w:rsid w:val="1EC71AB5"/>
    <w:rsid w:val="1FC12E59"/>
    <w:rsid w:val="23810484"/>
    <w:rsid w:val="23EB1DA2"/>
    <w:rsid w:val="285A74F6"/>
    <w:rsid w:val="2920491E"/>
    <w:rsid w:val="30CA22AD"/>
    <w:rsid w:val="30E87D95"/>
    <w:rsid w:val="322E5C7B"/>
    <w:rsid w:val="332E3A59"/>
    <w:rsid w:val="344D391B"/>
    <w:rsid w:val="37330F44"/>
    <w:rsid w:val="378E2D18"/>
    <w:rsid w:val="3B583783"/>
    <w:rsid w:val="3C850B8E"/>
    <w:rsid w:val="3C8D4884"/>
    <w:rsid w:val="41087697"/>
    <w:rsid w:val="43DB59EE"/>
    <w:rsid w:val="47AC5853"/>
    <w:rsid w:val="488A7A3F"/>
    <w:rsid w:val="49627B61"/>
    <w:rsid w:val="4AED2648"/>
    <w:rsid w:val="4C545E87"/>
    <w:rsid w:val="4CD073CE"/>
    <w:rsid w:val="4DB841F3"/>
    <w:rsid w:val="4DB90697"/>
    <w:rsid w:val="4E234924"/>
    <w:rsid w:val="51D16960"/>
    <w:rsid w:val="51E77D76"/>
    <w:rsid w:val="53B85338"/>
    <w:rsid w:val="54C80B00"/>
    <w:rsid w:val="55760C1C"/>
    <w:rsid w:val="56F00EA2"/>
    <w:rsid w:val="58346B6C"/>
    <w:rsid w:val="5A690D4F"/>
    <w:rsid w:val="5CA73DB1"/>
    <w:rsid w:val="5F2914FE"/>
    <w:rsid w:val="611D4845"/>
    <w:rsid w:val="622634AE"/>
    <w:rsid w:val="637A47CB"/>
    <w:rsid w:val="63860BC4"/>
    <w:rsid w:val="64BA62A2"/>
    <w:rsid w:val="655579D4"/>
    <w:rsid w:val="663A5C95"/>
    <w:rsid w:val="67705E13"/>
    <w:rsid w:val="67F51E74"/>
    <w:rsid w:val="72B666A4"/>
    <w:rsid w:val="7476258E"/>
    <w:rsid w:val="74983F38"/>
    <w:rsid w:val="780F26F8"/>
    <w:rsid w:val="78CE2999"/>
    <w:rsid w:val="7960605E"/>
    <w:rsid w:val="7A2B3777"/>
    <w:rsid w:val="7C647170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567</Words>
  <Characters>765</Characters>
  <Lines>0</Lines>
  <Paragraphs>0</Paragraphs>
  <TotalTime>1</TotalTime>
  <ScaleCrop>false</ScaleCrop>
  <LinksUpToDate>false</LinksUpToDate>
  <CharactersWithSpaces>774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2025-06-25T01:31:09Z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A99C2058737E4C85961F77AEF04436CF_13</vt:lpwstr>
  </property>
  <property fmtid="{D5CDD505-2E9C-101B-9397-08002B2CF9AE}" pid="4" name="KSOTemplateDocerSaveRecord">
    <vt:lpwstr>eyJoZGlkIjoiMzkxOGY4Njc3ZWJkYWUwZGMxZDQxNTJmNjk1NjkyODQiLCJ1c2VySWQiOiIxMzA1MjM1MjAwIn0=</vt:lpwstr>
  </property>
</Properties>
</file>