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Style w:val="10"/>
          <w:rFonts w:hint="eastAsia"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  <w:lang w:val="en-US" w:eastAsia="zh-CN"/>
        </w:rPr>
      </w:pPr>
      <w:r>
        <w:rPr>
          <w:rStyle w:val="10"/>
          <w:rFonts w:hint="eastAsia"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</w:rPr>
        <w:t>江苏泽宇电力工程有限公司</w:t>
      </w:r>
      <w:r>
        <w:rPr>
          <w:rStyle w:val="10"/>
          <w:rFonts w:hint="eastAsia"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  <w:lang w:val="en-US" w:eastAsia="zh-CN"/>
        </w:rPr>
        <w:t xml:space="preserve"> </w:t>
      </w:r>
      <w:r>
        <w:rPr>
          <w:rStyle w:val="10"/>
          <w:rFonts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</w:rPr>
        <w:t>陕北~安徽士800千伏特高压直流输电光纤通信工程购买保险</w:t>
      </w:r>
      <w:r>
        <w:rPr>
          <w:rStyle w:val="10"/>
          <w:rFonts w:hint="eastAsia"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  <w:lang w:val="en-US" w:eastAsia="zh-CN"/>
        </w:rPr>
        <w:t>询价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Style w:val="10"/>
          <w:rFonts w:hint="default"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  <w:lang w:val="en-US" w:eastAsia="zh-CN"/>
        </w:rPr>
      </w:pP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ZYGC-2025-061101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80" w:firstLineChars="20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项目购买安全生产责任保险（不涉及登高）。保险保额按照项目合同来定（项目合同价97万），保险期限买一年，购买是以江苏泽宇电力工程有限公司名义买。购买保险的参保人员名单如下：凌亮、刘青洋、翟文俊、瞿剑锋、朱东健、王建祥、洪晓亮、赵小华、万恒、姜金鑫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一年。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陕西、山西、河南、湖北、安徽、北京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按照保险公司保单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投标开始时间：2025年06月13日14时00分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投标截止时间及开标时间：2025年06月20日14时00分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（2）项目技术咨询：王建祥 13270899777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2BE90F9E"/>
    <w:multiLevelType w:val="singleLevel"/>
    <w:tmpl w:val="2BE90F9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AFE5651"/>
    <w:rsid w:val="0E9B6EB3"/>
    <w:rsid w:val="0F144CB2"/>
    <w:rsid w:val="127B54E8"/>
    <w:rsid w:val="155A05B5"/>
    <w:rsid w:val="172C1F42"/>
    <w:rsid w:val="1A9D5AFF"/>
    <w:rsid w:val="1C0B4D6D"/>
    <w:rsid w:val="1D2E6D63"/>
    <w:rsid w:val="1FC12E59"/>
    <w:rsid w:val="23810484"/>
    <w:rsid w:val="23EB1DA2"/>
    <w:rsid w:val="285A74F6"/>
    <w:rsid w:val="2BA70B67"/>
    <w:rsid w:val="30E87D95"/>
    <w:rsid w:val="322E5C7B"/>
    <w:rsid w:val="332E3A59"/>
    <w:rsid w:val="34F35700"/>
    <w:rsid w:val="3B583783"/>
    <w:rsid w:val="41087697"/>
    <w:rsid w:val="43DB59EE"/>
    <w:rsid w:val="47AC5853"/>
    <w:rsid w:val="488A7A3F"/>
    <w:rsid w:val="49627B61"/>
    <w:rsid w:val="4AED2648"/>
    <w:rsid w:val="4DB841F3"/>
    <w:rsid w:val="5036270A"/>
    <w:rsid w:val="51D16960"/>
    <w:rsid w:val="51E77D76"/>
    <w:rsid w:val="54C80B00"/>
    <w:rsid w:val="55760C1C"/>
    <w:rsid w:val="56F31D9F"/>
    <w:rsid w:val="58346B6C"/>
    <w:rsid w:val="59F074CA"/>
    <w:rsid w:val="5A690D4F"/>
    <w:rsid w:val="5F2914FE"/>
    <w:rsid w:val="611D4845"/>
    <w:rsid w:val="622634AE"/>
    <w:rsid w:val="637A47CB"/>
    <w:rsid w:val="64BA62A2"/>
    <w:rsid w:val="655579D4"/>
    <w:rsid w:val="663A5C95"/>
    <w:rsid w:val="66F20C42"/>
    <w:rsid w:val="67705E13"/>
    <w:rsid w:val="67F51E74"/>
    <w:rsid w:val="71CD3E62"/>
    <w:rsid w:val="72B666A4"/>
    <w:rsid w:val="7476258E"/>
    <w:rsid w:val="74983F38"/>
    <w:rsid w:val="780F26F8"/>
    <w:rsid w:val="78CE2999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550</Words>
  <Characters>697</Characters>
  <Lines>0</Lines>
  <Paragraphs>0</Paragraphs>
  <TotalTime>0</TotalTime>
  <ScaleCrop>false</ScaleCrop>
  <LinksUpToDate>false</LinksUpToDate>
  <CharactersWithSpaces>704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2025-06-12T01:39:06Z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eyJoZGlkIjoiYzA4NTZiMmJlOTVjNDEzOWY5ODFmNTVlMzkwNGM3NDMifQ==</vt:lpwstr>
  </property>
</Properties>
</file>