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D42F4">
      <w:pPr>
        <w:spacing w:line="360" w:lineRule="auto"/>
        <w:jc w:val="lef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附件二</w:t>
      </w:r>
    </w:p>
    <w:p w14:paraId="62840D02">
      <w:pPr>
        <w:spacing w:line="360" w:lineRule="auto"/>
        <w:jc w:val="center"/>
        <w:rPr>
          <w:b/>
          <w:sz w:val="36"/>
        </w:rPr>
      </w:pPr>
      <w:r>
        <w:rPr>
          <w:rFonts w:hint="eastAsia"/>
          <w:b/>
          <w:sz w:val="36"/>
        </w:rPr>
        <w:t>2025世纪游轮暑期亲子季主题活动项目报价表</w:t>
      </w:r>
    </w:p>
    <w:p w14:paraId="7B7320B4">
      <w:pPr>
        <w:spacing w:line="360" w:lineRule="auto"/>
        <w:jc w:val="left"/>
      </w:pPr>
      <w:r>
        <w:t>单位</w:t>
      </w:r>
      <w:r>
        <w:rPr>
          <w:rFonts w:hint="eastAsia"/>
        </w:rPr>
        <w:t>名称：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                                             </w:t>
      </w:r>
      <w:r>
        <w:rPr>
          <w:rFonts w:hint="eastAsia"/>
        </w:rPr>
        <w:t xml:space="preserve"> </w:t>
      </w:r>
    </w:p>
    <w:p w14:paraId="62CC75C0">
      <w:pPr>
        <w:spacing w:line="360" w:lineRule="auto"/>
        <w:jc w:val="left"/>
        <w:rPr>
          <w:sz w:val="24"/>
        </w:rPr>
      </w:pPr>
      <w:r>
        <w:rPr>
          <w:rFonts w:hint="eastAsia"/>
        </w:rPr>
        <w:t>联 系 人</w:t>
      </w:r>
      <w:r>
        <w:t>：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               联系</w:t>
      </w:r>
      <w:r>
        <w:t>电话：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             </w:t>
      </w:r>
      <w:r>
        <w:rPr>
          <w:u w:val="single"/>
        </w:rPr>
        <w:t xml:space="preserve">       </w:t>
      </w:r>
      <w:r>
        <w:t xml:space="preserve">  </w:t>
      </w:r>
      <w:r>
        <w:rPr>
          <w:sz w:val="24"/>
        </w:rPr>
        <w:t xml:space="preserve"> 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088"/>
        <w:gridCol w:w="1191"/>
        <w:gridCol w:w="2551"/>
        <w:gridCol w:w="1559"/>
        <w:gridCol w:w="709"/>
        <w:gridCol w:w="567"/>
        <w:gridCol w:w="851"/>
        <w:gridCol w:w="1104"/>
      </w:tblGrid>
      <w:tr w14:paraId="58A7A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FDCF66">
            <w:pPr>
              <w:spacing w:line="360" w:lineRule="auto"/>
              <w:jc w:val="left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/>
              </w:rPr>
              <w:t xml:space="preserve">          </w:t>
            </w:r>
          </w:p>
        </w:tc>
      </w:tr>
      <w:tr w14:paraId="4A661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BBFD4C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66C15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项目分类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72880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72054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项目描述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D674D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备注（材质、尺寸、规格等）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EB783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47F1C2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CF828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730DF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金额</w:t>
            </w:r>
          </w:p>
        </w:tc>
      </w:tr>
      <w:tr w14:paraId="141ED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0CCA8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F576C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策划执行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95F2C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val="en-US" w:eastAsia="zh-CN" w:bidi="ar"/>
              </w:rPr>
              <w:t>线下布展、互动体验等</w:t>
            </w: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方案规划和设计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1E002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991A6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483CD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元/项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2ABAC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336376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A2F7E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20234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B66637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188AF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物料制作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CF9DE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D58B35">
            <w:pPr>
              <w:widowControl/>
              <w:jc w:val="left"/>
              <w:textAlignment w:val="center"/>
              <w:rPr>
                <w:rStyle w:val="11"/>
                <w:rFonts w:hint="default" w:eastAsia="微软雅黑 Light"/>
                <w:lang w:val="en-US" w:eastAsia="zh-CN" w:bidi="ar"/>
              </w:rPr>
            </w:pPr>
            <w:r>
              <w:rPr>
                <w:rStyle w:val="10"/>
                <w:rFonts w:hint="default"/>
                <w:lang w:bidi="ar"/>
              </w:rPr>
              <w:t>1.</w:t>
            </w:r>
            <w:r>
              <w:rPr>
                <w:rStyle w:val="11"/>
                <w:rFonts w:hint="default"/>
                <w:lang w:bidi="ar"/>
              </w:rPr>
              <w:t>针对活动物料</w:t>
            </w:r>
            <w:r>
              <w:rPr>
                <w:rStyle w:val="11"/>
                <w:rFonts w:hint="eastAsia" w:eastAsia="微软雅黑 Light"/>
                <w:lang w:val="en-US" w:eastAsia="zh-CN" w:bidi="ar"/>
              </w:rPr>
              <w:t>罗列</w:t>
            </w:r>
            <w:r>
              <w:rPr>
                <w:rStyle w:val="11"/>
                <w:rFonts w:hint="default"/>
                <w:lang w:bidi="ar"/>
              </w:rPr>
              <w:t>报价</w:t>
            </w:r>
            <w:r>
              <w:rPr>
                <w:rStyle w:val="11"/>
                <w:rFonts w:hint="eastAsia" w:eastAsia="微软雅黑 Light"/>
                <w:lang w:eastAsia="zh-CN" w:bidi="ar"/>
              </w:rPr>
              <w:t>，</w:t>
            </w:r>
            <w:r>
              <w:rPr>
                <w:rStyle w:val="11"/>
                <w:rFonts w:hint="eastAsia" w:eastAsia="微软雅黑 Light"/>
                <w:lang w:val="en-US" w:eastAsia="zh-CN" w:bidi="ar"/>
              </w:rPr>
              <w:t>服务要求中有规定规格、材质和尺寸等的，需严格按照规定进行</w:t>
            </w:r>
            <w:bookmarkStart w:id="0" w:name="_GoBack"/>
            <w:bookmarkEnd w:id="0"/>
            <w:r>
              <w:rPr>
                <w:rStyle w:val="11"/>
                <w:rFonts w:hint="eastAsia" w:eastAsia="微软雅黑 Light"/>
                <w:lang w:val="en-US" w:eastAsia="zh-CN" w:bidi="ar"/>
              </w:rPr>
              <w:t>报价</w:t>
            </w:r>
          </w:p>
          <w:p w14:paraId="135F82FA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Style w:val="10"/>
                <w:rFonts w:hint="default"/>
                <w:lang w:bidi="ar"/>
              </w:rPr>
              <w:t>2.备注规格和材质、尺寸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F5621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6EE0F0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FB19C4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F38A37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ED0B8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12D9A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DAA238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BB2D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5E086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6B475">
            <w:pPr>
              <w:jc w:val="left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473115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2E8D4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平方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F4B76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417C9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407410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7557B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114287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0A5D8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240A8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8D044D">
            <w:pPr>
              <w:jc w:val="left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9F53F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020AA2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73BB1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9806EF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04D575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1F0DC5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FF6C0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AD144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8B37F6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0C04A">
            <w:pPr>
              <w:jc w:val="left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55D2D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859646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F2FB1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9A93B4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83B08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2E2C8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40B25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700F6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8F8B7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D6B5">
            <w:pPr>
              <w:jc w:val="left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222D2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8FDC70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EFABA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799D21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824F2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34DB2B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AA022F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25DB4F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204ED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CB212">
            <w:pPr>
              <w:jc w:val="left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185303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F364D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5D5D2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B317E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903822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64922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D781A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A0F5D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其它费用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D39D99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执行杂费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9F3DAE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1.道具和人员费用等</w:t>
            </w:r>
          </w:p>
          <w:p w14:paraId="550B8F9D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2.明确税点（增值税专用发票）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568F8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D16D0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F3E65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E1B25A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4A0603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17F3A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CE5696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E4A35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5E697A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71ECD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BCB83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466295">
            <w:pPr>
              <w:widowControl/>
              <w:jc w:val="center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E07D8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27B6F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36B4E">
            <w:pPr>
              <w:jc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31F614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8CF15A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D6C4DB3">
            <w:pPr>
              <w:spacing w:line="360" w:lineRule="auto"/>
              <w:jc w:val="left"/>
              <w:rPr>
                <w:rFonts w:hint="eastAsia"/>
              </w:rPr>
            </w:pPr>
            <w:r>
              <w:t>合计总金额(大写)：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 xml:space="preserve"> 税率：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14:paraId="21AC9BD5">
            <w:pPr>
              <w:spacing w:line="360" w:lineRule="auto"/>
              <w:jc w:val="left"/>
            </w:pPr>
            <w:r>
              <w:rPr>
                <w:rFonts w:hint="eastAsia"/>
              </w:rPr>
              <w:t>不含税价：</w:t>
            </w:r>
            <w:r>
              <w:rPr>
                <w:rFonts w:hint="eastAsia"/>
                <w:u w:val="single"/>
              </w:rPr>
              <w:t xml:space="preserve">                                           </w:t>
            </w:r>
          </w:p>
          <w:p w14:paraId="5DAC2483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BBDE8E1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3C91028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备注：</w:t>
            </w:r>
          </w:p>
        </w:tc>
      </w:tr>
      <w:tr w14:paraId="460C4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34FAC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1、所有因执行点的数量变动而发生变化的科目最后按实际场次、实际执行数结算</w:t>
            </w:r>
          </w:p>
        </w:tc>
      </w:tr>
      <w:tr w14:paraId="6B453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1FC44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  <w:r>
              <w:rPr>
                <w:rFonts w:hint="eastAsia" w:ascii="微软雅黑 Light" w:hAnsi="微软雅黑 Light" w:eastAsia="微软雅黑 Light" w:cs="微软雅黑 Light"/>
                <w:color w:val="000000"/>
                <w:kern w:val="0"/>
                <w:sz w:val="18"/>
                <w:szCs w:val="18"/>
                <w:lang w:bidi="ar"/>
              </w:rPr>
              <w:t>2、提供增值税专用发票</w:t>
            </w:r>
          </w:p>
        </w:tc>
      </w:tr>
      <w:tr w14:paraId="73C0C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A6298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16D29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573DCA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5768F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17E9C9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  <w:tr w14:paraId="16140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315B25">
            <w:pPr>
              <w:widowControl/>
              <w:jc w:val="left"/>
              <w:textAlignment w:val="center"/>
              <w:rPr>
                <w:rFonts w:ascii="微软雅黑 Light" w:hAnsi="微软雅黑 Light" w:eastAsia="微软雅黑 Light" w:cs="微软雅黑 Light"/>
                <w:color w:val="000000"/>
                <w:sz w:val="18"/>
                <w:szCs w:val="18"/>
              </w:rPr>
            </w:pPr>
          </w:p>
        </w:tc>
      </w:tr>
    </w:tbl>
    <w:p w14:paraId="0A3ECC27">
      <w:pPr>
        <w:spacing w:line="360" w:lineRule="auto"/>
        <w:jc w:val="left"/>
        <w:rPr>
          <w:sz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rdia New">
    <w:altName w:val="Yu Gothic UI Light"/>
    <w:panose1 w:val="020B0304020202020204"/>
    <w:charset w:val="00"/>
    <w:family w:val="swiss"/>
    <w:pitch w:val="default"/>
    <w:sig w:usb0="00000000" w:usb1="00000000" w:usb2="00000000" w:usb3="00000000" w:csb0="00010001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Noto Sans Mono CJK JP Bold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YTdmMjk3Y2VlMjZjMjJjOTYyMTc2ODI3YWU2OTAifQ=="/>
  </w:docVars>
  <w:rsids>
    <w:rsidRoot w:val="002D51CD"/>
    <w:rsid w:val="00077CB8"/>
    <w:rsid w:val="001B32DA"/>
    <w:rsid w:val="001D291D"/>
    <w:rsid w:val="001F43FA"/>
    <w:rsid w:val="00243159"/>
    <w:rsid w:val="002D51CD"/>
    <w:rsid w:val="0037533E"/>
    <w:rsid w:val="003909F2"/>
    <w:rsid w:val="004510F7"/>
    <w:rsid w:val="004C2638"/>
    <w:rsid w:val="00546B4F"/>
    <w:rsid w:val="00562BB0"/>
    <w:rsid w:val="00593092"/>
    <w:rsid w:val="005D511E"/>
    <w:rsid w:val="00657062"/>
    <w:rsid w:val="00711AFF"/>
    <w:rsid w:val="00746956"/>
    <w:rsid w:val="007A005D"/>
    <w:rsid w:val="00802095"/>
    <w:rsid w:val="008A156D"/>
    <w:rsid w:val="008F5DA4"/>
    <w:rsid w:val="00954066"/>
    <w:rsid w:val="009A0D77"/>
    <w:rsid w:val="009A2461"/>
    <w:rsid w:val="00A654DF"/>
    <w:rsid w:val="00BB243A"/>
    <w:rsid w:val="00BC185C"/>
    <w:rsid w:val="00CC3186"/>
    <w:rsid w:val="00DA3C11"/>
    <w:rsid w:val="00DE57A0"/>
    <w:rsid w:val="00DF1A0F"/>
    <w:rsid w:val="00E53770"/>
    <w:rsid w:val="00EB0686"/>
    <w:rsid w:val="00FA1037"/>
    <w:rsid w:val="00FB2FD7"/>
    <w:rsid w:val="061D0B27"/>
    <w:rsid w:val="221F65FD"/>
    <w:rsid w:val="24EA3E07"/>
    <w:rsid w:val="39AD25AF"/>
    <w:rsid w:val="42EC2B66"/>
    <w:rsid w:val="48104930"/>
    <w:rsid w:val="54801704"/>
    <w:rsid w:val="6EA7575B"/>
    <w:rsid w:val="6F97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th-TH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7"/>
      <w:szCs w:val="27"/>
      <w:lang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22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22"/>
    </w:rPr>
  </w:style>
  <w:style w:type="character" w:customStyle="1" w:styleId="10">
    <w:name w:val="font31"/>
    <w:qFormat/>
    <w:uiPriority w:val="0"/>
    <w:rPr>
      <w:rFonts w:hint="eastAsia" w:ascii="微软雅黑 Light" w:hAnsi="微软雅黑 Light" w:eastAsia="微软雅黑 Light" w:cs="微软雅黑 Light"/>
      <w:color w:val="000000"/>
      <w:sz w:val="18"/>
      <w:szCs w:val="18"/>
      <w:u w:val="none"/>
    </w:rPr>
  </w:style>
  <w:style w:type="character" w:customStyle="1" w:styleId="11">
    <w:name w:val="font11"/>
    <w:qFormat/>
    <w:uiPriority w:val="0"/>
    <w:rPr>
      <w:rFonts w:hint="eastAsia" w:ascii="微软雅黑 Light" w:hAnsi="微软雅黑 Light" w:eastAsia="微软雅黑 Light" w:cs="微软雅黑 Light"/>
      <w:color w:val="FF0000"/>
      <w:sz w:val="18"/>
      <w:szCs w:val="18"/>
      <w:u w:val="none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jc w:val="left"/>
    </w:pPr>
    <w:rPr>
      <w:rFonts w:ascii="Noto Sans Mono CJK JP Bold" w:hAnsi="Noto Sans Mono CJK JP Bold" w:eastAsia="Noto Sans Mono CJK JP Bold" w:cs="Noto Sans Mono CJK JP Bold"/>
      <w:kern w:val="0"/>
      <w:sz w:val="22"/>
      <w:szCs w:val="22"/>
      <w:lang w:bidi="ar-SA"/>
    </w:rPr>
  </w:style>
  <w:style w:type="character" w:customStyle="1" w:styleId="13">
    <w:name w:val="正文文本 Char"/>
    <w:basedOn w:val="7"/>
    <w:link w:val="2"/>
    <w:qFormat/>
    <w:uiPriority w:val="1"/>
    <w:rPr>
      <w:rFonts w:ascii="宋体" w:hAnsi="宋体" w:eastAsia="宋体" w:cs="宋体"/>
      <w:kern w:val="0"/>
      <w:sz w:val="27"/>
      <w:szCs w:val="27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257</Words>
  <Characters>264</Characters>
  <Lines>4</Lines>
  <Paragraphs>1</Paragraphs>
  <TotalTime>18</TotalTime>
  <ScaleCrop>false</ScaleCrop>
  <LinksUpToDate>false</LinksUpToDate>
  <CharactersWithSpaces>552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2022-02-15T09:36:00Z</dcterms:created>
  <dc:creator>Microsoft</dc:creator>
  <cp:lastModifiedBy>城市日记</cp:lastModifiedBy>
  <dcterms:modified xsi:type="dcterms:W3CDTF">2025-06-09T06:27:36Z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67F7BF39651F4C68BE351FE766E07392_13</vt:lpwstr>
  </property>
  <property fmtid="{D5CDD505-2E9C-101B-9397-08002B2CF9AE}" pid="4" name="KSOTemplateDocerSaveRecord">
    <vt:lpwstr>eyJoZGlkIjoiZmUwZjA3ZmI1MzdjNDcxY2I4Yjk3OWUzNDdlYjk0OGMiLCJ1c2VySWQiOiIzMjAyOTg3ODEifQ==</vt:lpwstr>
  </property>
</Properties>
</file>