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2E5D8">
      <w:pPr>
        <w:pStyle w:val="4"/>
        <w:adjustRightInd/>
        <w:spacing w:line="440" w:lineRule="exact"/>
        <w:contextualSpacing/>
        <w:jc w:val="center"/>
        <w:rPr>
          <w:rFonts w:hint="eastAsia" w:ascii="Times New Roman" w:hAnsi="宋体" w:eastAsia="黑体"/>
          <w:sz w:val="44"/>
          <w:szCs w:val="48"/>
          <w:lang w:eastAsia="zh-CN"/>
        </w:rPr>
      </w:pPr>
      <w:r>
        <w:rPr>
          <w:rFonts w:hint="eastAsia" w:ascii="Times New Roman" w:hAnsi="宋体" w:eastAsia="黑体"/>
          <w:sz w:val="44"/>
          <w:szCs w:val="48"/>
          <w:lang w:eastAsia="zh-CN"/>
        </w:rPr>
        <w:t>郑州少林塔沟教育集团</w:t>
      </w:r>
    </w:p>
    <w:p w14:paraId="5E10C65E">
      <w:pPr>
        <w:pStyle w:val="4"/>
        <w:adjustRightInd/>
        <w:spacing w:line="440" w:lineRule="exact"/>
        <w:contextualSpacing/>
        <w:jc w:val="center"/>
        <w:rPr>
          <w:rFonts w:ascii="Times New Roman" w:hAnsi="宋体" w:eastAsia="黑体"/>
          <w:sz w:val="44"/>
          <w:szCs w:val="48"/>
        </w:rPr>
      </w:pPr>
      <w:r>
        <w:rPr>
          <w:rFonts w:hint="eastAsia" w:ascii="Times New Roman" w:hAnsi="宋体" w:eastAsia="黑体"/>
          <w:sz w:val="44"/>
          <w:szCs w:val="48"/>
          <w:lang w:val="en-US" w:eastAsia="zh-CN"/>
        </w:rPr>
        <w:t>楼顶广告字制作、安装</w:t>
      </w:r>
      <w:r>
        <w:rPr>
          <w:rFonts w:hint="eastAsia" w:ascii="Times New Roman" w:hAnsi="宋体" w:eastAsia="黑体"/>
          <w:sz w:val="44"/>
          <w:szCs w:val="48"/>
        </w:rPr>
        <w:t>项目</w:t>
      </w:r>
    </w:p>
    <w:p w14:paraId="70EBFC97">
      <w:pPr>
        <w:pStyle w:val="4"/>
        <w:adjustRightInd/>
        <w:spacing w:line="440" w:lineRule="exact"/>
        <w:ind w:firstLine="411" w:firstLineChars="49"/>
        <w:contextualSpacing/>
        <w:jc w:val="center"/>
        <w:rPr>
          <w:rFonts w:hint="eastAsia" w:ascii="宋体" w:hAnsi="宋体" w:eastAsia="宋体" w:cs="宋体"/>
          <w:b/>
          <w:bCs/>
          <w:spacing w:val="-8"/>
        </w:rPr>
      </w:pPr>
      <w:r>
        <w:rPr>
          <w:rFonts w:hint="eastAsia" w:ascii="宋体" w:hAnsi="宋体" w:eastAsia="宋体" w:cs="宋体"/>
          <w:spacing w:val="6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88900</wp:posOffset>
                </wp:positionV>
                <wp:extent cx="5572125" cy="9525"/>
                <wp:effectExtent l="0" t="28575" r="9525" b="381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9525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8pt;margin-top:7pt;height:0.75pt;width:438.75pt;z-index:251659264;mso-width-relative:page;mso-height-relative:page;" filled="f" stroked="t" coordsize="21600,21600" o:gfxdata="UEsDBAoAAAAAAIdO4kAAAAAAAAAAAAAAAAAEAAAAZHJzL1BLAwQUAAAACACHTuJAPBdYd9oAAAAJ&#10;AQAADwAAAGRycy9kb3ducmV2LnhtbE2PMU/DMBCFdyT+g3VILFXrtCFVCHE6VLAwILVlgM2NjyQi&#10;Pqe22wR+PccE47336d175WayvbigD50jBctFAgKpdqajRsHr4WmegwhRk9G9I1TwhQE21fVVqQvj&#10;RtrhZR8bwSEUCq2gjXEopAx1i1aHhRuQ2Ptw3urIp2+k8XrkcNvLVZKspdUd8YdWD7htsf7cn60C&#10;swvhcTvl3+mLfz6d3vLZ+3iYKXV7s0weQESc4h8Mv/W5OlTc6ejOZILoFcxX6ZpRNu54EwN5lt6D&#10;OLKQZSCrUv5fUP0AUEsDBBQAAAAIAIdO4kDxFBY/8gEAAOIDAAAOAAAAZHJzL2Uyb0RvYy54bWyt&#10;U72OEzEQ7pF4B8s92WSlcLDK5ooLR4MgEscDTGxv1sJ/8viyyUvwAkh0UFHS8zYcj8HYG3JwNCnY&#10;wjueGX+e75vx4nJvDdupiNq7ls8mU86UE15qt235u5vrJ884wwROgvFOtfygkF8uHz9aDKFRte+9&#10;kSoyAnHYDKHlfUqhqSoUvbKAEx+Uo2Dno4VE27itZISB0K2p6un0aTX4KEP0QiGSdzUG+RExngPo&#10;u04LtfLi1iqXRtSoDCSihL0OyJel2q5TIr3pOlSJmZYT01RWuoTsTV6r5QKabYTQa3EsAc4p4QEn&#10;C9rRpSeoFSRgt1H/A2W1iB59lybC22okUhQhFrPpA23e9hBU4UJSYziJjv8PVrzerSPTsuU1Zw4s&#10;Nfzu47cfHz7//P6J1ruvX1idRRoCNpR75dbxuMOwjpnxvos2/4kL2xdhDydh1T4xQc75/KKe1XPO&#10;BMWez8kikOr+bIiYXipvWTZabrTLtKGB3StMY+rvlOw2jg0EejGbUxsF0BB21HwybSAiqdfuhtr5&#10;vkCgN1pea2PyQYzbzZWJbAd5HMp3rOSvtHzXCrAf80oop0HTK5AvnGTpEEgoR++D50qskpwZRc8p&#10;WyUzgTbnZJIIxpEWWd9R0WxtvDwUoYufWl/UOo5pnq0/9+X0/dNc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8F1h32gAAAAkBAAAPAAAAAAAAAAEAIAAAACIAAABkcnMvZG93bnJldi54bWxQSwEC&#10;FAAUAAAACACHTuJA8RQWP/IBAADiAwAADgAAAAAAAAABACAAAAApAQAAZHJzL2Uyb0RvYy54bWxQ&#10;SwUGAAAAAAYABgBZAQAAjQUAAAAA&#10;">
                <v:fill on="f" focussize="0,0"/>
                <v:stroke weight="4.5pt" color="#000000" linestyle="thinThick" joinstyle="round"/>
                <v:imagedata o:title=""/>
                <o:lock v:ext="edit" aspectratio="f"/>
              </v:line>
            </w:pict>
          </mc:Fallback>
        </mc:AlternateContent>
      </w:r>
    </w:p>
    <w:p w14:paraId="407D745B">
      <w:pPr>
        <w:pStyle w:val="4"/>
        <w:adjustRightInd/>
        <w:spacing w:line="440" w:lineRule="exact"/>
        <w:ind w:firstLine="95" w:firstLineChars="49"/>
        <w:contextualSpacing/>
        <w:jc w:val="center"/>
        <w:rPr>
          <w:rFonts w:hint="eastAsia" w:ascii="宋体" w:hAnsi="宋体" w:eastAsia="宋体" w:cs="宋体"/>
          <w:b/>
          <w:bCs/>
          <w:spacing w:val="-8"/>
        </w:rPr>
      </w:pPr>
    </w:p>
    <w:p w14:paraId="1D7E2C25">
      <w:pPr>
        <w:pStyle w:val="4"/>
        <w:adjustRightInd/>
        <w:spacing w:line="440" w:lineRule="exact"/>
        <w:ind w:firstLine="95" w:firstLineChars="49"/>
        <w:contextualSpacing/>
        <w:jc w:val="center"/>
        <w:rPr>
          <w:rFonts w:hint="eastAsia" w:ascii="宋体" w:hAnsi="宋体" w:eastAsia="宋体" w:cs="宋体"/>
          <w:b/>
          <w:bCs/>
          <w:spacing w:val="-8"/>
        </w:rPr>
      </w:pPr>
    </w:p>
    <w:p w14:paraId="2BE020B2">
      <w:pPr>
        <w:pStyle w:val="4"/>
        <w:adjustRightInd/>
        <w:spacing w:line="440" w:lineRule="exact"/>
        <w:ind w:firstLine="95" w:firstLineChars="49"/>
        <w:contextualSpacing/>
        <w:jc w:val="center"/>
        <w:rPr>
          <w:rFonts w:hint="eastAsia" w:ascii="宋体" w:hAnsi="宋体" w:eastAsia="宋体" w:cs="宋体"/>
          <w:b/>
          <w:bCs/>
          <w:spacing w:val="-8"/>
        </w:rPr>
      </w:pPr>
    </w:p>
    <w:p w14:paraId="3E3F265F">
      <w:pPr>
        <w:pStyle w:val="4"/>
        <w:adjustRightInd/>
        <w:spacing w:line="1600" w:lineRule="exact"/>
        <w:ind w:firstLine="95" w:firstLineChars="49"/>
        <w:contextualSpacing/>
        <w:jc w:val="center"/>
        <w:rPr>
          <w:rFonts w:hint="eastAsia" w:ascii="宋体" w:hAnsi="宋体" w:eastAsia="宋体" w:cs="宋体"/>
          <w:b/>
          <w:bCs/>
          <w:spacing w:val="-8"/>
        </w:rPr>
      </w:pPr>
    </w:p>
    <w:p w14:paraId="5E6FD900">
      <w:pPr>
        <w:pStyle w:val="4"/>
        <w:adjustRightInd/>
        <w:spacing w:line="1600" w:lineRule="exact"/>
        <w:ind w:firstLine="95" w:firstLineChars="49"/>
        <w:contextualSpacing/>
        <w:jc w:val="center"/>
        <w:rPr>
          <w:rFonts w:hint="eastAsia" w:ascii="宋体" w:hAnsi="宋体" w:eastAsia="宋体" w:cs="宋体"/>
          <w:b/>
          <w:bCs/>
          <w:sz w:val="84"/>
          <w:szCs w:val="84"/>
        </w:rPr>
      </w:pPr>
      <w:r>
        <w:rPr>
          <w:rFonts w:hint="eastAsia" w:ascii="宋体" w:hAnsi="宋体" w:eastAsia="宋体" w:cs="宋体"/>
          <w:b/>
          <w:bCs/>
          <w:spacing w:val="-8"/>
        </w:rPr>
        <w:cr/>
      </w:r>
      <w:r>
        <w:rPr>
          <w:rFonts w:hint="eastAsia" w:ascii="宋体" w:hAnsi="宋体" w:eastAsia="宋体" w:cs="宋体"/>
          <w:b/>
          <w:sz w:val="84"/>
          <w:szCs w:val="84"/>
        </w:rPr>
        <w:t>招 标 公 告</w:t>
      </w:r>
    </w:p>
    <w:p w14:paraId="1861F284">
      <w:pPr>
        <w:adjustRightInd/>
        <w:spacing w:line="440" w:lineRule="exact"/>
        <w:contextualSpacing/>
        <w:jc w:val="center"/>
        <w:rPr>
          <w:rFonts w:hint="eastAsia"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</w:rPr>
        <w:cr/>
      </w:r>
    </w:p>
    <w:p w14:paraId="13CC9274">
      <w:pPr>
        <w:adjustRightInd/>
        <w:spacing w:line="440" w:lineRule="exact"/>
        <w:contextualSpacing/>
        <w:jc w:val="center"/>
        <w:rPr>
          <w:rFonts w:hint="default" w:ascii="宋体" w:hAnsi="宋体" w:eastAsia="宋体" w:cs="宋体"/>
          <w:sz w:val="36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项 目 编 号：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 xml:space="preserve">TGJYJT20250105  </w:t>
      </w:r>
    </w:p>
    <w:p w14:paraId="7B553B70">
      <w:pPr>
        <w:adjustRightInd/>
        <w:spacing w:line="440" w:lineRule="exact"/>
        <w:contextualSpacing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-551180</wp:posOffset>
                </wp:positionH>
                <wp:positionV relativeFrom="paragraph">
                  <wp:posOffset>114300</wp:posOffset>
                </wp:positionV>
                <wp:extent cx="6067425" cy="0"/>
                <wp:effectExtent l="0" t="9525" r="9525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3.4pt;margin-top:9pt;height:0pt;width:477.75pt;z-index:251660288;mso-width-relative:page;mso-height-relative:page;" filled="f" stroked="t" coordsize="21600,21600" o:gfxdata="UEsDBAoAAAAAAIdO4kAAAAAAAAAAAAAAAAAEAAAAZHJzL1BLAwQUAAAACACHTuJAZxUf+tMAAAAJ&#10;AQAADwAAAGRycy9kb3ducmV2LnhtbE2PwU7DMBBE70j8g7VI3FqnCIoJcSpRiUtvhAo4buMliYjX&#10;Ueymzd+ziAMcZ2c0+6bYnH2vJhpjF9jCapmBIq6D67ixsH99XhhQMSE77AOThZkibMrLiwJzF078&#10;QlOVGiUlHHO00KY05FrHuiWPcRkGYvE+w+gxiRwb7UY8Sbnv9U2WrbXHjuVDiwNtW6q/qqOXlrt3&#10;87RDs5/nvvp4uN2+7Sb21l5frbJHUInO6S8MP/iCDqUwHcKRXVS9hYVZC3oSw8gmCYi+B3X4Peiy&#10;0P8XlN9QSwMEFAAAAAgAh07iQNPTBjrtAQAA2QMAAA4AAABkcnMvZTJvRG9jLnhtbK1TvY4TMRDu&#10;kXgHyz3ZTcQFWGVzxYWjQRAJeICJ7c1a8p88vmzyErwAEh1UlPS8DcdjMPbmcnA0KdjCOx7PfDPf&#10;5/Hicm8N26mI2ruWTyc1Z8oJL7XbtvzD++snzznDBE6C8U61/KCQXy4fP1oMoVEz33sjVWQE4rAZ&#10;Qsv7lEJTVSh6ZQEnPihHh52PFhJt47aSEQZCt6aa1fW8GnyUIXqhEMm7Gg/5ETGeA+i7Tgu18uLG&#10;KpdG1KgMJKKEvQ7Il6XbrlMive06VImZlhPTVFYqQvYmr9VyAc02Qui1OLYA57TwgJMF7ajoCWoF&#10;CdhN1P9AWS2iR9+lifC2GokURYjFtH6gzbsegipcSGoMJ9Hx/8GKN7t1ZFrSJHDmwNKF3376/vPj&#10;l18/PtN6++0rm2aRhoANxV65dTzuMKxjZrzvos1/4sL2RdjDSVi1T0yQc17Pnz2dXXAm7s6q+8QQ&#10;Mb1S3rJstNxolzlDA7vXmKgYhd6FZLdxbKBuX9QXdIcCaAI7unkybSAW6LYlGb3R8lobk1MwbjdX&#10;JrId5CkoX+ZEwH+F5SorwH6MK0fjfPQK5EsnWToE0sfRs+C5B6skZ0bRK8oWAUKTQJtzIqm0cdRB&#10;lnUUMlsbLw9F3+KnGy89Hqczj9Sf+5J9/yKX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nFR/6&#10;0wAAAAkBAAAPAAAAAAAAAAEAIAAAACIAAABkcnMvZG93bnJldi54bWxQSwECFAAUAAAACACHTuJA&#10;09MGOu0BAADZAwAADgAAAAAAAAABACAAAAAiAQAAZHJzL2Uyb0RvYy54bWxQSwUGAAAAAAYABgBZ&#10;AQAAg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16FF570">
      <w:pPr>
        <w:adjustRightInd/>
        <w:spacing w:line="440" w:lineRule="exact"/>
        <w:contextualSpacing/>
        <w:jc w:val="center"/>
        <w:rPr>
          <w:rFonts w:hint="eastAsia" w:ascii="宋体" w:hAnsi="宋体" w:eastAsia="宋体" w:cs="宋体"/>
          <w:spacing w:val="3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招   标   人：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郑州少林塔沟教育集团</w:t>
      </w:r>
    </w:p>
    <w:p w14:paraId="29663CD0">
      <w:pPr>
        <w:adjustRightInd/>
        <w:spacing w:line="440" w:lineRule="exact"/>
        <w:ind w:firstLine="3360" w:firstLineChars="1050"/>
        <w:contextualSpacing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024B5FAE">
      <w:pPr>
        <w:adjustRightInd/>
        <w:spacing w:line="440" w:lineRule="exact"/>
        <w:contextualSpacing/>
        <w:jc w:val="both"/>
        <w:rPr>
          <w:rFonts w:hint="eastAsia" w:ascii="宋体" w:hAnsi="宋体" w:eastAsia="宋体" w:cs="宋体"/>
          <w:sz w:val="32"/>
          <w:szCs w:val="32"/>
        </w:rPr>
      </w:pPr>
    </w:p>
    <w:p w14:paraId="4507B6BF">
      <w:pPr>
        <w:adjustRightInd/>
        <w:spacing w:line="440" w:lineRule="exact"/>
        <w:contextualSpacing/>
        <w:jc w:val="both"/>
        <w:rPr>
          <w:rFonts w:hint="eastAsia" w:ascii="宋体" w:hAnsi="宋体" w:eastAsia="宋体" w:cs="宋体"/>
          <w:sz w:val="32"/>
          <w:szCs w:val="32"/>
        </w:rPr>
      </w:pPr>
    </w:p>
    <w:p w14:paraId="482BB773">
      <w:pPr>
        <w:adjustRightInd/>
        <w:spacing w:line="440" w:lineRule="exact"/>
        <w:contextualSpacing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32"/>
          <w:szCs w:val="32"/>
        </w:rPr>
        <w:t>月</w:t>
      </w:r>
    </w:p>
    <w:p w14:paraId="7DB98EB3">
      <w:pPr>
        <w:adjustRightInd/>
        <w:spacing w:line="440" w:lineRule="exact"/>
        <w:contextualSpacing/>
        <w:jc w:val="center"/>
        <w:rPr>
          <w:rFonts w:hint="eastAsia" w:ascii="宋体" w:hAnsi="宋体" w:eastAsia="宋体" w:cs="宋体"/>
          <w:sz w:val="32"/>
          <w:szCs w:val="32"/>
        </w:rPr>
      </w:pPr>
    </w:p>
    <w:p w14:paraId="64061928">
      <w:pPr>
        <w:adjustRightInd/>
        <w:spacing w:line="440" w:lineRule="exact"/>
        <w:contextualSpacing/>
        <w:jc w:val="center"/>
        <w:rPr>
          <w:rFonts w:hint="eastAsia" w:ascii="宋体" w:hAnsi="宋体" w:eastAsia="宋体" w:cs="宋体"/>
          <w:sz w:val="32"/>
          <w:szCs w:val="32"/>
        </w:rPr>
      </w:pPr>
    </w:p>
    <w:p w14:paraId="27EE25E8">
      <w:pPr>
        <w:pStyle w:val="5"/>
        <w:rPr>
          <w:rFonts w:hint="eastAsia" w:ascii="宋体" w:hAnsi="宋体" w:eastAsia="宋体" w:cs="宋体"/>
        </w:rPr>
      </w:pPr>
    </w:p>
    <w:p w14:paraId="72C65F09">
      <w:pPr>
        <w:pStyle w:val="5"/>
        <w:rPr>
          <w:rFonts w:hint="eastAsia" w:ascii="宋体" w:hAnsi="宋体" w:eastAsia="宋体" w:cs="宋体"/>
        </w:rPr>
      </w:pPr>
    </w:p>
    <w:p w14:paraId="5F53BEF5">
      <w:pPr>
        <w:pStyle w:val="5"/>
        <w:rPr>
          <w:rFonts w:hint="eastAsia" w:ascii="宋体" w:hAnsi="宋体" w:eastAsia="宋体" w:cs="宋体"/>
        </w:rPr>
      </w:pPr>
    </w:p>
    <w:p w14:paraId="7480B71D">
      <w:pPr>
        <w:pStyle w:val="5"/>
        <w:rPr>
          <w:rFonts w:hint="eastAsia" w:ascii="宋体" w:hAnsi="宋体" w:eastAsia="宋体" w:cs="宋体"/>
        </w:rPr>
      </w:pPr>
    </w:p>
    <w:p w14:paraId="03953038">
      <w:pPr>
        <w:adjustRightInd/>
        <w:spacing w:line="420" w:lineRule="exact"/>
        <w:contextualSpacing/>
        <w:jc w:val="both"/>
        <w:rPr>
          <w:rFonts w:hint="eastAsia" w:ascii="宋体" w:hAnsi="宋体" w:eastAsia="宋体" w:cs="宋体"/>
          <w:szCs w:val="21"/>
        </w:rPr>
      </w:pPr>
    </w:p>
    <w:p w14:paraId="7F455F9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contextualSpacing/>
        <w:rPr>
          <w:rFonts w:hint="default" w:ascii="宋体" w:hAnsi="宋体" w:eastAsia="宋体" w:cs="宋体"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项目名称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郑州少林塔沟教育集团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楼顶广告字制作、安装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项目</w:t>
      </w:r>
    </w:p>
    <w:p w14:paraId="0D6968A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contextualSpacing/>
        <w:rPr>
          <w:rFonts w:hint="default" w:ascii="宋体" w:hAnsi="宋体" w:eastAsia="宋体" w:cs="宋体"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项目编号：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TGJYJT20250105</w:t>
      </w:r>
    </w:p>
    <w:p w14:paraId="5D0C79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contextualSpacing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三、采购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单位：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郑州少林塔沟教育集团</w:t>
      </w:r>
    </w:p>
    <w:p w14:paraId="5107FE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contextualSpacing/>
        <w:jc w:val="both"/>
        <w:rPr>
          <w:rFonts w:hint="default" w:ascii="宋体" w:hAnsi="宋体" w:eastAsia="宋体" w:cs="宋体"/>
          <w:color w:val="000000"/>
          <w:sz w:val="30"/>
          <w:szCs w:val="30"/>
          <w:lang w:val="en-US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四、供货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地点：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郑州少林塔沟教育集团大禹校区</w:t>
      </w:r>
      <w:r>
        <w:rPr>
          <w:rFonts w:hint="eastAsia" w:ascii="宋体" w:hAnsi="宋体" w:cs="宋体"/>
          <w:color w:val="000000"/>
          <w:sz w:val="30"/>
          <w:szCs w:val="30"/>
          <w:lang w:eastAsia="zh-CN"/>
        </w:rPr>
        <w:t>、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孔子校区</w:t>
      </w:r>
    </w:p>
    <w:p w14:paraId="4D4EC1EE">
      <w:pPr>
        <w:pStyle w:val="5"/>
        <w:ind w:left="0" w:leftChars="0" w:firstLine="0" w:firstLineChars="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五、招标内容：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楼顶广告字制作和安装</w:t>
      </w:r>
    </w:p>
    <w:p w14:paraId="2738AE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contextualSpacing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六、招标说明：</w:t>
      </w:r>
    </w:p>
    <w:p w14:paraId="556DCD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contextualSpacing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本次招标将通过询价、议价、竞价采购的方式进行，以期得到合格优质商品，欢迎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符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合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资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格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（有营业执照、资格证书）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的供应商参加,本次招标不再另外下发招标文件，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各供应商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参考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以下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物品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名称及技术参数自行制作详细报价单。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118"/>
        <w:gridCol w:w="982"/>
        <w:gridCol w:w="3968"/>
        <w:gridCol w:w="791"/>
        <w:gridCol w:w="831"/>
      </w:tblGrid>
      <w:tr w14:paraId="4D113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Align w:val="center"/>
          </w:tcPr>
          <w:p w14:paraId="28384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18" w:type="dxa"/>
            <w:vAlign w:val="center"/>
          </w:tcPr>
          <w:p w14:paraId="5906B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物品名称</w:t>
            </w:r>
          </w:p>
        </w:tc>
        <w:tc>
          <w:tcPr>
            <w:tcW w:w="982" w:type="dxa"/>
            <w:vAlign w:val="center"/>
          </w:tcPr>
          <w:p w14:paraId="31C66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3968" w:type="dxa"/>
            <w:vAlign w:val="center"/>
          </w:tcPr>
          <w:p w14:paraId="0B432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材质及施工要求</w:t>
            </w:r>
          </w:p>
        </w:tc>
        <w:tc>
          <w:tcPr>
            <w:tcW w:w="791" w:type="dxa"/>
            <w:vAlign w:val="center"/>
          </w:tcPr>
          <w:p w14:paraId="4ECA4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31" w:type="dxa"/>
            <w:vAlign w:val="center"/>
          </w:tcPr>
          <w:p w14:paraId="45A0A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</w:tr>
      <w:tr w14:paraId="6ECF5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shd w:val="clear" w:color="auto" w:fill="auto"/>
            <w:vAlign w:val="center"/>
          </w:tcPr>
          <w:p w14:paraId="46F9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904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楼顶发光灯珠字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1CA8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“塔沟武校”字样，每个字规格3m*3.5m</w:t>
            </w:r>
          </w:p>
        </w:tc>
        <w:tc>
          <w:tcPr>
            <w:tcW w:w="3968" w:type="dxa"/>
            <w:vMerge w:val="restart"/>
            <w:shd w:val="clear" w:color="auto" w:fill="auto"/>
            <w:vAlign w:val="center"/>
          </w:tcPr>
          <w:p w14:paraId="2C795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  <w:t>字壳：1.2mm镀锌板；字厚6cm（颜色喷塑）；灯珠：深圳正天光电（质保三年）；电源：深圳华维电源（质保三年）；工艺：字灯孔间距3cm，镀锌板激光切割，电焊焊接，打磨，喷塑；钢支架3*3m，立柱：40#国标角铁，焊20*20cm立柱，发光字后面用50*50#角铁焊厚度为20cm的正方形框架，支撑可根据实地情况，可用但角铁或三角架；4平方铜线；穿线管线槽；定时开关器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498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  <w:tc>
          <w:tcPr>
            <w:tcW w:w="831" w:type="dxa"/>
            <w:vAlign w:val="center"/>
          </w:tcPr>
          <w:p w14:paraId="1E17D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</w:tr>
      <w:tr w14:paraId="2365B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Align w:val="center"/>
          </w:tcPr>
          <w:p w14:paraId="2CE89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5E21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楼顶发光灯珠字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1D9F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“塔沟武校”字样，每个字规格3m*3m</w:t>
            </w:r>
          </w:p>
        </w:tc>
        <w:tc>
          <w:tcPr>
            <w:tcW w:w="3968" w:type="dxa"/>
            <w:vMerge w:val="continue"/>
          </w:tcPr>
          <w:p w14:paraId="2DA2B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791" w:type="dxa"/>
            <w:vAlign w:val="center"/>
          </w:tcPr>
          <w:p w14:paraId="1F6EE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831" w:type="dxa"/>
            <w:vAlign w:val="center"/>
          </w:tcPr>
          <w:p w14:paraId="6F007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</w:tr>
      <w:tr w14:paraId="219B3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Align w:val="center"/>
          </w:tcPr>
          <w:p w14:paraId="24A26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356A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楼顶发光灯珠字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09BC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“少林塔沟武术学校”字样，每个字规格3m*3m</w:t>
            </w:r>
          </w:p>
        </w:tc>
        <w:tc>
          <w:tcPr>
            <w:tcW w:w="3968" w:type="dxa"/>
          </w:tcPr>
          <w:p w14:paraId="626A2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  <w:t>字壳：1.2mm镀锌板；字厚6cm（颜色喷塑）；灯珠：深圳正天光电（质保三年）；电源：深圳华维电源（质保三年）；工艺：字灯孔间距3cm，镀锌板激光切割，电焊焊接，打磨，喷塑；钢支架3.5*4m，立柱：40#国标角铁，焊20*20cm立柱，发光字后面用50*50#角铁焊厚度为20cm的正方形框架，支撑可根据实地情况，可用但角铁或三角架；4平方铜线；穿线管线槽；定时开关器</w:t>
            </w:r>
          </w:p>
        </w:tc>
        <w:tc>
          <w:tcPr>
            <w:tcW w:w="791" w:type="dxa"/>
            <w:vAlign w:val="center"/>
          </w:tcPr>
          <w:p w14:paraId="616CE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831" w:type="dxa"/>
            <w:vAlign w:val="center"/>
          </w:tcPr>
          <w:p w14:paraId="0FCC3B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</w:tr>
      <w:tr w14:paraId="48D19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Align w:val="center"/>
          </w:tcPr>
          <w:p w14:paraId="25E00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472F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楼顶发光灯珠字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AA1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“塔沟武校”字样，每个字规格4m*4m</w:t>
            </w:r>
          </w:p>
        </w:tc>
        <w:tc>
          <w:tcPr>
            <w:tcW w:w="3968" w:type="dxa"/>
          </w:tcPr>
          <w:p w14:paraId="7B0F0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  <w:t>字壳：1.2mm镀锌板；字厚6cm（颜色喷塑）；灯珠：深圳正天光电（质保三年）；电源：深圳华维电源（质保三年）；工艺：字灯孔间距3cm，镀锌板激光切割，电焊焊接，打磨，喷塑；钢支架4*4m，立柱：40#国标角铁，焊20*20cm立柱，发光字后面用50*50#角铁焊厚度为20cm的正方形框架，支撑可根据实地情况，可用但角铁或三角架；4平方铜线；穿线管线槽；定时开关器</w:t>
            </w:r>
          </w:p>
        </w:tc>
        <w:tc>
          <w:tcPr>
            <w:tcW w:w="791" w:type="dxa"/>
            <w:vAlign w:val="center"/>
          </w:tcPr>
          <w:p w14:paraId="79840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831" w:type="dxa"/>
            <w:vAlign w:val="center"/>
          </w:tcPr>
          <w:p w14:paraId="1471E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</w:tr>
      <w:tr w14:paraId="7E138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Align w:val="center"/>
          </w:tcPr>
          <w:p w14:paraId="23949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504F0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楼顶发光灯珠字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5C1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“嵩山少林武术职业学院”字样，每个字规格3.2m*4m</w:t>
            </w:r>
          </w:p>
        </w:tc>
        <w:tc>
          <w:tcPr>
            <w:tcW w:w="3968" w:type="dxa"/>
          </w:tcPr>
          <w:p w14:paraId="0A048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  <w:t>字壳：1.2mm镀锌板；字厚6cm（颜色喷塑）；灯珠：深圳正天光电（质保三年）；电源：深圳华维电源（质保三年）；工艺：字灯孔间距3cm，镀锌板激光切割，电焊焊接，打磨，喷塑；钢支架3.2*4m，立柱：40#国标角铁，焊20*20cm立柱，发光字后面用50*50#角铁焊厚度为20cm的正方形框架，支撑可根据实地情况，可用但角铁或三角架；4平方铜线；穿线管线槽；定时开关器</w:t>
            </w:r>
          </w:p>
        </w:tc>
        <w:tc>
          <w:tcPr>
            <w:tcW w:w="791" w:type="dxa"/>
            <w:vAlign w:val="center"/>
          </w:tcPr>
          <w:p w14:paraId="209C9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831" w:type="dxa"/>
            <w:vAlign w:val="center"/>
          </w:tcPr>
          <w:p w14:paraId="4BE1D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 w14:paraId="673E0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Align w:val="center"/>
          </w:tcPr>
          <w:p w14:paraId="3182B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1BB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楼顶发光灯珠字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39A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“嵩山少林武术职业学院”字样，每个字规格3.5m*4m</w:t>
            </w:r>
          </w:p>
        </w:tc>
        <w:tc>
          <w:tcPr>
            <w:tcW w:w="3968" w:type="dxa"/>
          </w:tcPr>
          <w:p w14:paraId="43A9F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  <w:t>字壳：1.2mm镀锌板；字厚6cm（颜色喷塑）；灯珠：深圳正天光电（质保三年）；电源：深圳华维电源（质保三年）；工艺：字灯孔间距3cm，镀锌板激光切割，电焊焊接，打磨，喷塑；钢支架3.5*4m，立柱：40#国标角铁，焊20*20cm立柱，发光字后面用50*50#角铁焊厚度为20cm的正方形框架，支撑可根据实地情况，可用但角铁或三角架；4平方铜线；穿线管线槽；定时开关器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9439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533A2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 w14:paraId="0CD28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 w14:paraId="1091D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contextualSpacing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注：字体使用加粗魏碑，施工方需实地查看安装位置做出安装方案</w:t>
            </w:r>
          </w:p>
        </w:tc>
      </w:tr>
    </w:tbl>
    <w:p w14:paraId="07A451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contextualSpacing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eastAsia="zh-CN"/>
        </w:rPr>
        <w:t>七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  <w:t>、报价方式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：</w:t>
      </w:r>
    </w:p>
    <w:p w14:paraId="33561F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contextualSpacing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投标人需制作详细报价清单一式二份，报价内容包含：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制作、安装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、运费、税票等所有费用。</w:t>
      </w:r>
    </w:p>
    <w:p w14:paraId="67CF7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contextualSpacing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 w:val="0"/>
          <w:color w:val="000000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  <w:t>、投标保证金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：保证金为壹万元整；交纳形式为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微信转账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中标后缴纳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。</w:t>
      </w:r>
    </w:p>
    <w:p w14:paraId="2B06D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contextualSpacing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 w:val="0"/>
          <w:color w:val="000000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  <w:t>、保证金退取办法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：中标单位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施工完成后，经双方验收合格，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10日内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无息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退还。</w:t>
      </w:r>
    </w:p>
    <w:p w14:paraId="2B912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contextualSpacing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  <w:t>十、付款方式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：中标后甲乙双方共同协商，最终以签订合同为准。</w:t>
      </w:r>
    </w:p>
    <w:p w14:paraId="70ECF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contextualSpacing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  <w:t>十</w:t>
      </w:r>
      <w:r>
        <w:rPr>
          <w:rFonts w:hint="eastAsia" w:ascii="宋体" w:hAnsi="宋体" w:cs="宋体"/>
          <w:b/>
          <w:bCs w:val="0"/>
          <w:color w:val="000000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  <w:t>、交货期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：中标后甲乙双方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根据实际情况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共同协商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eastAsia="zh-CN"/>
        </w:rPr>
        <w:t>。</w:t>
      </w:r>
    </w:p>
    <w:p w14:paraId="20394EF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pacing w:val="-6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auto"/>
          <w:spacing w:val="-6"/>
          <w:sz w:val="28"/>
          <w:szCs w:val="28"/>
        </w:rPr>
        <w:t>十</w:t>
      </w:r>
      <w:r>
        <w:rPr>
          <w:rFonts w:hint="eastAsia" w:ascii="宋体" w:hAnsi="宋体" w:cs="宋体"/>
          <w:b/>
          <w:bCs w:val="0"/>
          <w:color w:val="auto"/>
          <w:spacing w:val="-6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  <w:lang w:val="en-US" w:eastAsia="zh-CN" w:bidi="ar"/>
        </w:rPr>
        <w:t>报名方式及时间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：电话、短信、微信(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微信号：15890187345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)报名，报名时交报名费200元，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按时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到场参与投标者如数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无息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退还，无正当理由不到场，报名费不予退还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，中标单位不予退还。公告发布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时间为202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12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26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日起至202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日1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8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:00时止。</w:t>
      </w:r>
    </w:p>
    <w:p w14:paraId="374999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contextualSpacing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pacing w:val="-6"/>
          <w:sz w:val="28"/>
          <w:szCs w:val="28"/>
        </w:rPr>
        <w:t>十</w:t>
      </w:r>
      <w:r>
        <w:rPr>
          <w:rFonts w:hint="eastAsia" w:ascii="宋体" w:hAnsi="宋体" w:cs="宋体"/>
          <w:b/>
          <w:bCs w:val="0"/>
          <w:color w:val="auto"/>
          <w:spacing w:val="-6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 w:val="0"/>
          <w:color w:val="auto"/>
          <w:spacing w:val="-6"/>
          <w:sz w:val="28"/>
          <w:szCs w:val="28"/>
        </w:rPr>
        <w:t>、开标时间及地点</w:t>
      </w:r>
      <w:r>
        <w:rPr>
          <w:rFonts w:hint="eastAsia" w:ascii="宋体" w:hAnsi="宋体" w:eastAsia="宋体" w:cs="宋体"/>
          <w:b w:val="0"/>
          <w:bCs/>
          <w:color w:val="auto"/>
          <w:spacing w:val="-6"/>
          <w:sz w:val="28"/>
          <w:szCs w:val="28"/>
        </w:rPr>
        <w:t>：20</w:t>
      </w:r>
      <w:r>
        <w:rPr>
          <w:rFonts w:hint="eastAsia" w:ascii="宋体" w:hAnsi="宋体" w:eastAsia="宋体" w:cs="宋体"/>
          <w:b w:val="0"/>
          <w:bCs/>
          <w:color w:val="auto"/>
          <w:spacing w:val="-6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 w:val="0"/>
          <w:bCs/>
          <w:color w:val="auto"/>
          <w:spacing w:val="-6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auto"/>
          <w:spacing w:val="-6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/>
          <w:color w:val="auto"/>
          <w:spacing w:val="-6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color w:val="auto"/>
          <w:spacing w:val="-6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color w:val="auto"/>
          <w:spacing w:val="-6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pacing w:val="-6"/>
          <w:sz w:val="28"/>
          <w:szCs w:val="28"/>
        </w:rPr>
        <w:t>月</w:t>
      </w:r>
      <w:r>
        <w:rPr>
          <w:rFonts w:hint="eastAsia" w:ascii="宋体" w:hAnsi="宋体" w:cs="宋体"/>
          <w:b w:val="0"/>
          <w:bCs/>
          <w:color w:val="auto"/>
          <w:spacing w:val="-6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auto"/>
          <w:spacing w:val="-6"/>
          <w:sz w:val="28"/>
          <w:szCs w:val="28"/>
        </w:rPr>
        <w:t>日</w:t>
      </w:r>
      <w:r>
        <w:rPr>
          <w:rFonts w:hint="eastAsia" w:ascii="宋体" w:hAnsi="宋体" w:cs="宋体"/>
          <w:b w:val="0"/>
          <w:bCs/>
          <w:color w:val="auto"/>
          <w:spacing w:val="-6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 w:cs="宋体"/>
          <w:b w:val="0"/>
          <w:bCs/>
          <w:color w:val="auto"/>
          <w:spacing w:val="-6"/>
          <w:sz w:val="28"/>
          <w:szCs w:val="28"/>
        </w:rPr>
        <w:t>午</w:t>
      </w:r>
      <w:r>
        <w:rPr>
          <w:rFonts w:hint="eastAsia" w:ascii="宋体" w:hAnsi="宋体" w:cs="宋体"/>
          <w:b w:val="0"/>
          <w:bCs/>
          <w:color w:val="auto"/>
          <w:spacing w:val="-6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color w:val="auto"/>
          <w:spacing w:val="-6"/>
          <w:sz w:val="28"/>
          <w:szCs w:val="28"/>
        </w:rPr>
        <w:t>时开标，地点：</w:t>
      </w:r>
      <w:r>
        <w:rPr>
          <w:rFonts w:hint="eastAsia" w:ascii="宋体" w:hAnsi="宋体" w:eastAsia="宋体" w:cs="宋体"/>
          <w:b w:val="0"/>
          <w:bCs/>
          <w:color w:val="auto"/>
          <w:spacing w:val="-6"/>
          <w:sz w:val="28"/>
          <w:szCs w:val="28"/>
          <w:lang w:eastAsia="zh-CN"/>
        </w:rPr>
        <w:t>塔沟教育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集团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办公楼四楼会议室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。</w:t>
      </w:r>
    </w:p>
    <w:p w14:paraId="7911A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contextualSpacing/>
        <w:textAlignment w:val="auto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十</w:t>
      </w:r>
      <w:r>
        <w:rPr>
          <w:rFonts w:hint="eastAsia" w:ascii="宋体" w:hAnsi="宋体" w:cs="宋体"/>
          <w:b/>
          <w:bCs w:val="0"/>
          <w:color w:val="auto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、</w:t>
      </w:r>
      <w:r>
        <w:rPr>
          <w:rFonts w:hint="eastAsia" w:ascii="宋体" w:hAnsi="宋体" w:cs="宋体"/>
          <w:b/>
          <w:bCs w:val="0"/>
          <w:color w:val="auto"/>
          <w:sz w:val="28"/>
          <w:szCs w:val="28"/>
          <w:lang w:val="en-US" w:eastAsia="zh-CN"/>
        </w:rPr>
        <w:t>本次招标项目最终解释权归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郑州少林塔沟教育集团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所有。</w:t>
      </w:r>
    </w:p>
    <w:p w14:paraId="69B9A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contextualSpacing/>
        <w:textAlignment w:val="auto"/>
        <w:rPr>
          <w:rFonts w:hint="default" w:ascii="宋体" w:hAnsi="宋体" w:cs="宋体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28"/>
          <w:szCs w:val="28"/>
          <w:lang w:val="en-US" w:eastAsia="zh-CN"/>
        </w:rPr>
        <w:t>十五、联系方式</w:t>
      </w:r>
    </w:p>
    <w:p w14:paraId="42ED1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12" w:leftChars="196" w:firstLine="420" w:firstLineChars="150"/>
        <w:contextualSpacing/>
        <w:textAlignment w:val="auto"/>
        <w:rPr>
          <w:rFonts w:hint="default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投标报名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联系人1：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eastAsia="zh-CN"/>
        </w:rPr>
        <w:t>李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eastAsia="zh-CN"/>
        </w:rPr>
        <w:t>老师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 xml:space="preserve">       联系电话：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17630055926</w:t>
      </w:r>
    </w:p>
    <w:p w14:paraId="7AB96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contextualSpacing/>
        <w:textAlignment w:val="auto"/>
        <w:rPr>
          <w:rFonts w:hint="default" w:ascii="宋体" w:hAnsi="宋体" w:cs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投标报名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联系人2：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兰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eastAsia="zh-CN"/>
        </w:rPr>
        <w:t>老师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 xml:space="preserve">       联系电话：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18595652521</w:t>
      </w:r>
    </w:p>
    <w:p w14:paraId="2C296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12" w:leftChars="196" w:firstLine="420" w:firstLineChars="150"/>
        <w:contextualSpacing/>
        <w:textAlignment w:val="auto"/>
        <w:rPr>
          <w:rFonts w:hint="default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项目咨询联系人1：张老师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 xml:space="preserve">       联系电话：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15188393818</w:t>
      </w:r>
    </w:p>
    <w:p w14:paraId="39EE6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12" w:leftChars="196" w:firstLine="420" w:firstLineChars="150"/>
        <w:contextualSpacing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</w:p>
    <w:p w14:paraId="502E4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地址：河南省登封市大禹路西段塔沟教育集团大禹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路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 xml:space="preserve">校区 </w:t>
      </w:r>
    </w:p>
    <w:p w14:paraId="6DFF91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412" w:leftChars="196" w:firstLine="420" w:firstLineChars="150"/>
        <w:contextualSpacing/>
        <w:rPr>
          <w:rFonts w:hint="eastAsia" w:ascii="宋体" w:hAnsi="宋体" w:eastAsia="宋体" w:cs="宋体"/>
          <w:b w:val="0"/>
          <w:bCs/>
          <w:sz w:val="28"/>
          <w:szCs w:val="28"/>
        </w:rPr>
      </w:pPr>
    </w:p>
    <w:p w14:paraId="6A804C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210E24"/>
    <w:multiLevelType w:val="multilevel"/>
    <w:tmpl w:val="0C210E2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1087A"/>
    <w:rsid w:val="177936E2"/>
    <w:rsid w:val="3DC73669"/>
    <w:rsid w:val="57FE5C6D"/>
    <w:rsid w:val="5C280E39"/>
    <w:rsid w:val="7AB1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2"/>
    <w:basedOn w:val="1"/>
    <w:qFormat/>
    <w:uiPriority w:val="0"/>
    <w:pPr>
      <w:suppressAutoHyphens/>
      <w:jc w:val="left"/>
    </w:pPr>
    <w:rPr>
      <w:color w:val="000000"/>
      <w:kern w:val="1"/>
      <w:sz w:val="28"/>
      <w:szCs w:val="20"/>
    </w:rPr>
  </w:style>
  <w:style w:type="paragraph" w:styleId="4">
    <w:name w:val="Plain Text"/>
    <w:basedOn w:val="1"/>
    <w:qFormat/>
    <w:uiPriority w:val="99"/>
    <w:rPr>
      <w:rFonts w:ascii="宋体" w:hAnsi="Courier New"/>
    </w:r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7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251"/>
    <w:basedOn w:val="8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261"/>
    <w:basedOn w:val="8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22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13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5">
    <w:name w:val="font112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71"/>
    <w:basedOn w:val="8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281"/>
    <w:basedOn w:val="8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1677</Words>
  <Characters>1939</Characters>
  <Lines>0</Lines>
  <Paragraphs>0</Paragraphs>
  <TotalTime>3</TotalTime>
  <ScaleCrop>false</ScaleCrop>
  <LinksUpToDate>false</LinksUpToDate>
  <CharactersWithSpaces>1979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2024-12-25T02:26:00Z</dcterms:created>
  <dc:creator>DELL</dc:creator>
  <cp:lastModifiedBy>DELL</cp:lastModifiedBy>
  <dcterms:modified xsi:type="dcterms:W3CDTF">2024-12-26T01:22:30Z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25551EBA5B6143D49C0D2020DCD5A85E_11</vt:lpwstr>
  </property>
  <property fmtid="{D5CDD505-2E9C-101B-9397-08002B2CF9AE}" pid="4" name="KSOTemplateDocerSaveRecord">
    <vt:lpwstr>eyJoZGlkIjoiMjhlOWZiZjYxMmYxZDQ3MmQ3MjJmZjlmZTI3NDVhYzgifQ==</vt:lpwstr>
  </property>
</Properties>
</file>